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F895" w14:textId="77777777" w:rsidR="00724ECB" w:rsidRDefault="00724ECB" w:rsidP="00724ECB">
      <w:pPr>
        <w:jc w:val="center"/>
        <w:rPr>
          <w:b/>
        </w:rPr>
      </w:pPr>
      <w:r>
        <w:rPr>
          <w:b/>
          <w:noProof/>
        </w:rPr>
        <w:drawing>
          <wp:inline distT="0" distB="0" distL="0" distR="0" wp14:anchorId="65542D9F" wp14:editId="6967191B">
            <wp:extent cx="12255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847725"/>
                    </a:xfrm>
                    <a:prstGeom prst="rect">
                      <a:avLst/>
                    </a:prstGeom>
                    <a:noFill/>
                  </pic:spPr>
                </pic:pic>
              </a:graphicData>
            </a:graphic>
          </wp:inline>
        </w:drawing>
      </w:r>
    </w:p>
    <w:p w14:paraId="6E5164B0" w14:textId="77777777" w:rsidR="00724ECB" w:rsidRPr="000033FA" w:rsidRDefault="00724ECB" w:rsidP="00724ECB">
      <w:pPr>
        <w:jc w:val="center"/>
        <w:rPr>
          <w:b/>
          <w:color w:val="538135" w:themeColor="accent6" w:themeShade="BF"/>
        </w:rPr>
      </w:pPr>
      <w:r w:rsidRPr="000033FA">
        <w:rPr>
          <w:b/>
          <w:color w:val="538135" w:themeColor="accent6" w:themeShade="BF"/>
        </w:rPr>
        <w:t>Loreto Secondary School, Coleville Rd., Clonmel, Co. Tipperary</w:t>
      </w:r>
    </w:p>
    <w:p w14:paraId="439097D1" w14:textId="77777777" w:rsidR="00724ECB" w:rsidRPr="000033FA" w:rsidRDefault="00724ECB" w:rsidP="00724ECB">
      <w:pPr>
        <w:jc w:val="center"/>
        <w:rPr>
          <w:b/>
          <w:color w:val="538135" w:themeColor="accent6" w:themeShade="BF"/>
        </w:rPr>
      </w:pPr>
      <w:r w:rsidRPr="000033FA">
        <w:rPr>
          <w:b/>
          <w:color w:val="538135" w:themeColor="accent6" w:themeShade="BF"/>
        </w:rPr>
        <w:t>Role Profile - Deputy Principal</w:t>
      </w:r>
    </w:p>
    <w:p w14:paraId="1D1D0BB6" w14:textId="6106F05F" w:rsidR="00724ECB" w:rsidRPr="00C7722D" w:rsidRDefault="00724ECB" w:rsidP="00724ECB">
      <w:pPr>
        <w:jc w:val="both"/>
      </w:pPr>
      <w:r w:rsidRPr="00C7722D">
        <w:t>Loreto Secondary School is a Catholic (voluntary) school in the Loreto tradition, inspired by Mary Ward and rooted in Gospel values and under the trusteeship of Loreto Educa</w:t>
      </w:r>
      <w:r>
        <w:t>tio</w:t>
      </w:r>
      <w:r w:rsidRPr="00C7722D">
        <w:t xml:space="preserve">n Trust. Loreto is an all-girls secondary school, catering for </w:t>
      </w:r>
      <w:r w:rsidR="009161D5">
        <w:t xml:space="preserve">481 </w:t>
      </w:r>
      <w:r w:rsidRPr="00C7722D">
        <w:t>pupils.</w:t>
      </w:r>
    </w:p>
    <w:p w14:paraId="7E571656" w14:textId="77777777" w:rsidR="00724ECB" w:rsidRPr="00C7722D" w:rsidRDefault="00724ECB" w:rsidP="00724ECB">
      <w:pPr>
        <w:jc w:val="both"/>
      </w:pPr>
      <w:r w:rsidRPr="00C7722D">
        <w:t>Loreto schools seek to provide an educa</w:t>
      </w:r>
      <w:r>
        <w:t>ti</w:t>
      </w:r>
      <w:r w:rsidRPr="00C7722D">
        <w:t>on that affirms the innate dignity of every human being created in God’s image, and fosters the full and harmonious development of each student, encompassing the intellectual, physical, cultural, moral and spiritual aspects in an environment of jus</w:t>
      </w:r>
      <w:r>
        <w:t>ti</w:t>
      </w:r>
      <w:r w:rsidRPr="00C7722D">
        <w:t>ce, freedom, sincerity, truth and joy.</w:t>
      </w:r>
    </w:p>
    <w:p w14:paraId="6E00DD8C" w14:textId="77777777" w:rsidR="00724ECB" w:rsidRPr="00C7722D" w:rsidRDefault="00724ECB" w:rsidP="00724ECB">
      <w:pPr>
        <w:jc w:val="both"/>
      </w:pPr>
      <w:r w:rsidRPr="00C7722D">
        <w:t>The crea</w:t>
      </w:r>
      <w:r>
        <w:t>ti</w:t>
      </w:r>
      <w:r w:rsidRPr="00C7722D">
        <w:t>on of a dynamic school community where every student is equally cherished and has a real sense of belonging is a priority in a Loreto school. Each Loreto school draws its inspira</w:t>
      </w:r>
      <w:r>
        <w:t>ti</w:t>
      </w:r>
      <w:r w:rsidRPr="00C7722D">
        <w:t>on from Gospel values and the rich heritage passed on to us from Mary Ward and Teresa Ball, and enshrined in our documents on Loreto Educa</w:t>
      </w:r>
      <w:r>
        <w:t>ti</w:t>
      </w:r>
      <w:r w:rsidRPr="00C7722D">
        <w:t>on, including Kolkata Educa</w:t>
      </w:r>
      <w:r>
        <w:t>ti</w:t>
      </w:r>
      <w:r w:rsidRPr="00C7722D">
        <w:t>onal Guidelines for Loreto Schools, Con</w:t>
      </w:r>
      <w:r>
        <w:t>ti</w:t>
      </w:r>
      <w:r w:rsidRPr="00C7722D">
        <w:t>nuing the Journey: A Loreto Educa</w:t>
      </w:r>
      <w:r>
        <w:t>ti</w:t>
      </w:r>
      <w:r w:rsidRPr="00C7722D">
        <w:t>on and A Mary Ward School Compass.  The Instit</w:t>
      </w:r>
      <w:r>
        <w:t>ut</w:t>
      </w:r>
      <w:r w:rsidRPr="00C7722D">
        <w:t>e of the Blessed Virgin Mary was founded in 1609 by Mary Ward and Teresa Ball brought this tradi</w:t>
      </w:r>
      <w:r>
        <w:t>ti</w:t>
      </w:r>
      <w:r w:rsidRPr="00C7722D">
        <w:t xml:space="preserve">on which she named ‘Loreto’ to Ireland in 1821. </w:t>
      </w:r>
    </w:p>
    <w:p w14:paraId="32402AE3" w14:textId="77777777" w:rsidR="00724ECB" w:rsidRPr="00C7722D" w:rsidRDefault="00724ECB" w:rsidP="00724ECB">
      <w:pPr>
        <w:jc w:val="both"/>
      </w:pPr>
      <w:r w:rsidRPr="00C7722D">
        <w:t>Students are encouraged to be reflec</w:t>
      </w:r>
      <w:r>
        <w:t>ti</w:t>
      </w:r>
      <w:r w:rsidRPr="00C7722D">
        <w:t>ve and discerning in the spirit of our Loreto and Igna</w:t>
      </w:r>
      <w:r>
        <w:t>ti</w:t>
      </w:r>
      <w:r w:rsidRPr="00C7722D">
        <w:t>an tradi</w:t>
      </w:r>
      <w:r>
        <w:t>ti</w:t>
      </w:r>
      <w:r w:rsidRPr="00C7722D">
        <w:t>on and to con</w:t>
      </w:r>
      <w:r>
        <w:t>tin</w:t>
      </w:r>
      <w:r w:rsidRPr="00C7722D">
        <w:t>ue to grow with integrity in a right rela</w:t>
      </w:r>
      <w:r>
        <w:t>ti</w:t>
      </w:r>
      <w:r w:rsidRPr="00C7722D">
        <w:t>onship with God, with other people and the environment.</w:t>
      </w:r>
    </w:p>
    <w:p w14:paraId="62BA1703" w14:textId="77777777" w:rsidR="00724ECB" w:rsidRPr="00C7722D" w:rsidRDefault="00724ECB" w:rsidP="00724ECB">
      <w:pPr>
        <w:jc w:val="both"/>
      </w:pPr>
      <w:r w:rsidRPr="00C7722D">
        <w:t>Our philosophy of holis</w:t>
      </w:r>
      <w:r>
        <w:t>ti</w:t>
      </w:r>
      <w:r w:rsidRPr="00C7722D">
        <w:t>c educa</w:t>
      </w:r>
      <w:r>
        <w:t>ti</w:t>
      </w:r>
      <w:r w:rsidRPr="00C7722D">
        <w:t>on places the person of the student at the centre of the educa</w:t>
      </w:r>
      <w:r>
        <w:t>ti</w:t>
      </w:r>
      <w:r w:rsidRPr="00C7722D">
        <w:t>onal enterprise which nurtures the student’s capacity to “seek truth … to love what is good … to strive for excellence” (Teresa Ball) and joyfully engage with life-long self-directed learning in all its dimensions. In so doing, we are commi</w:t>
      </w:r>
      <w:r>
        <w:t>t</w:t>
      </w:r>
      <w:r w:rsidRPr="00C7722D">
        <w:t>ted to preparing students to take their place in society as generous, confident, perceptive</w:t>
      </w:r>
      <w:r>
        <w:t>, well-informed, articu</w:t>
      </w:r>
      <w:r w:rsidRPr="00C7722D">
        <w:t>late and compassionate people ready to contribute to the common good.</w:t>
      </w:r>
    </w:p>
    <w:p w14:paraId="1811B20C" w14:textId="77777777" w:rsidR="00724ECB" w:rsidRPr="00C7722D" w:rsidRDefault="00724ECB" w:rsidP="00724ECB">
      <w:pPr>
        <w:jc w:val="both"/>
      </w:pPr>
      <w:r w:rsidRPr="00C7722D">
        <w:t>Loreto schools welcome students of all faiths and of none while maintaining a Catholic ethos. Interfaith and intercultural dialogue together with a spirit of inclusivity and the celebra</w:t>
      </w:r>
      <w:r>
        <w:t>ti</w:t>
      </w:r>
      <w:r w:rsidRPr="00C7722D">
        <w:t>on of diversity are fostered in the school.</w:t>
      </w:r>
    </w:p>
    <w:p w14:paraId="79E835AC" w14:textId="77777777" w:rsidR="00724ECB" w:rsidRPr="00C7722D" w:rsidRDefault="00724ECB" w:rsidP="00724ECB">
      <w:pPr>
        <w:jc w:val="both"/>
      </w:pPr>
      <w:r w:rsidRPr="00C7722D">
        <w:t>In harmony with our characteris</w:t>
      </w:r>
      <w:r>
        <w:t>ti</w:t>
      </w:r>
      <w:r w:rsidRPr="00C7722D">
        <w:t>c spirit, and recognising that care of faith and educa</w:t>
      </w:r>
      <w:r>
        <w:t>ti</w:t>
      </w:r>
      <w:r w:rsidRPr="00C7722D">
        <w:t>on are fundamental to the Loreto tradi</w:t>
      </w:r>
      <w:r>
        <w:t>ti</w:t>
      </w:r>
      <w:r w:rsidRPr="00C7722D">
        <w:t>on, Religious Educa</w:t>
      </w:r>
      <w:r>
        <w:t>ti</w:t>
      </w:r>
      <w:r w:rsidRPr="00C7722D">
        <w:t>on is central to our curriculum. The faith forma</w:t>
      </w:r>
      <w:r>
        <w:t>ti</w:t>
      </w:r>
      <w:r w:rsidRPr="00C7722D">
        <w:t>on of Catholic students is supported by the school in accordance with the doctrines, prac</w:t>
      </w:r>
      <w:r>
        <w:t>ti</w:t>
      </w:r>
      <w:r w:rsidRPr="00C7722D">
        <w:t>ces and tradi</w:t>
      </w:r>
      <w:r>
        <w:t>ti</w:t>
      </w:r>
      <w:r w:rsidRPr="00C7722D">
        <w:t>ons of the Roman Catholic Church and/or such ethos and/or characteris</w:t>
      </w:r>
      <w:r>
        <w:t>ti</w:t>
      </w:r>
      <w:r w:rsidRPr="00C7722D">
        <w:t>c spirit as may be determined or interpreted from me to me by the Irish Episcopal Conference.</w:t>
      </w:r>
    </w:p>
    <w:p w14:paraId="5C5FF3FB" w14:textId="77777777" w:rsidR="00724ECB" w:rsidRPr="00C7722D" w:rsidRDefault="00724ECB" w:rsidP="00724ECB">
      <w:pPr>
        <w:jc w:val="both"/>
      </w:pPr>
      <w:r w:rsidRPr="00C7722D">
        <w:t>Each student’s spiritual life is expressed and deepened through prayer; ritual in the cycle of the liturgical year, reflec</w:t>
      </w:r>
      <w:r>
        <w:t>ti</w:t>
      </w:r>
      <w:r w:rsidRPr="00C7722D">
        <w:t>on on the profound link between faith and jus</w:t>
      </w:r>
      <w:r>
        <w:t>ti</w:t>
      </w:r>
      <w:r w:rsidRPr="00C7722D">
        <w:t>ce and crea</w:t>
      </w:r>
      <w:r>
        <w:t>ti</w:t>
      </w:r>
      <w:r w:rsidRPr="00C7722D">
        <w:t>ve engagement with the dialogue of faith and life communicated in nature, in science and in the arts.</w:t>
      </w:r>
    </w:p>
    <w:p w14:paraId="681FBE9F" w14:textId="77777777" w:rsidR="00724ECB" w:rsidRPr="00C7722D" w:rsidRDefault="00724ECB" w:rsidP="00724ECB">
      <w:pPr>
        <w:jc w:val="both"/>
      </w:pPr>
      <w:r w:rsidRPr="00C7722D">
        <w:lastRenderedPageBreak/>
        <w:t>In accordance with Sec</w:t>
      </w:r>
      <w:r>
        <w:t>ti</w:t>
      </w:r>
      <w:r w:rsidRPr="00C7722D">
        <w:t>on 15 (2)(b) of the Educa</w:t>
      </w:r>
      <w:r>
        <w:t>ti</w:t>
      </w:r>
      <w:r w:rsidRPr="00C7722D">
        <w:t>on Act, 1998, the Board of Management of Loreto Secondary School is accountable to the Patron (the Loreto Educa</w:t>
      </w:r>
      <w:r>
        <w:t>ti</w:t>
      </w:r>
      <w:r w:rsidRPr="00C7722D">
        <w:t>on Trust) for so upholding, the characteris</w:t>
      </w:r>
      <w:r>
        <w:t>ti</w:t>
      </w:r>
      <w:r w:rsidRPr="00C7722D">
        <w:t>c spirit of the school.</w:t>
      </w:r>
    </w:p>
    <w:p w14:paraId="563B5D69" w14:textId="77777777" w:rsidR="004614CE" w:rsidRPr="004614CE" w:rsidRDefault="00724ECB" w:rsidP="00724ECB">
      <w:pPr>
        <w:jc w:val="center"/>
        <w:rPr>
          <w:rFonts w:ascii="Calibri" w:hAnsi="Calibri" w:cs="Calibri"/>
          <w:b/>
          <w:u w:val="single"/>
        </w:rPr>
      </w:pPr>
      <w:r w:rsidRPr="004614CE">
        <w:rPr>
          <w:rFonts w:ascii="Calibri" w:hAnsi="Calibri" w:cs="Calibri"/>
          <w:b/>
          <w:u w:val="single"/>
        </w:rPr>
        <w:t>Mission Statement</w:t>
      </w:r>
    </w:p>
    <w:p w14:paraId="12E009B1" w14:textId="7033CFA9" w:rsidR="009967DD" w:rsidRPr="009967DD" w:rsidRDefault="009967DD" w:rsidP="009967DD">
      <w:pPr>
        <w:jc w:val="center"/>
        <w:rPr>
          <w:rFonts w:ascii="Calibri" w:hAnsi="Calibri" w:cs="Calibri"/>
          <w:bCs/>
        </w:rPr>
      </w:pPr>
      <w:r>
        <w:rPr>
          <w:rFonts w:ascii="Calibri" w:hAnsi="Calibri" w:cs="Calibri"/>
          <w:bCs/>
          <w:i/>
          <w:iCs/>
        </w:rPr>
        <w:t>“</w:t>
      </w:r>
      <w:r w:rsidR="004614CE" w:rsidRPr="004614CE">
        <w:rPr>
          <w:rFonts w:ascii="Calibri" w:hAnsi="Calibri" w:cs="Calibri"/>
          <w:bCs/>
          <w:i/>
          <w:iCs/>
        </w:rPr>
        <w:t>Our school is a caring Christian Community in which students have the opportunity to achieve academic excellence and to grow spiritually, emotionally, socially, creatively and physically in a healthy environment.''</w:t>
      </w:r>
    </w:p>
    <w:p w14:paraId="5CB87CB5" w14:textId="77777777" w:rsidR="00724ECB" w:rsidRPr="00DE7C0F" w:rsidRDefault="00724ECB" w:rsidP="00724ECB">
      <w:pPr>
        <w:shd w:val="clear" w:color="auto" w:fill="FFFFFF"/>
        <w:spacing w:after="100" w:afterAutospacing="1" w:line="240" w:lineRule="auto"/>
        <w:jc w:val="center"/>
        <w:rPr>
          <w:rFonts w:ascii="Calibri" w:eastAsia="Times New Roman" w:hAnsi="Calibri" w:cs="Calibri"/>
          <w:u w:val="single"/>
          <w:lang w:eastAsia="en-IE"/>
        </w:rPr>
      </w:pPr>
      <w:r w:rsidRPr="00DE7C0F">
        <w:rPr>
          <w:rFonts w:ascii="Calibri" w:eastAsia="Times New Roman" w:hAnsi="Calibri" w:cs="Calibri"/>
          <w:b/>
          <w:bCs/>
          <w:u w:val="single"/>
          <w:lang w:eastAsia="en-IE"/>
        </w:rPr>
        <w:t>Philosophy of Education</w:t>
      </w:r>
    </w:p>
    <w:p w14:paraId="2C952357" w14:textId="77777777" w:rsidR="00724ECB" w:rsidRPr="00DE7C0F" w:rsidRDefault="00724ECB" w:rsidP="00724ECB">
      <w:pPr>
        <w:shd w:val="clear" w:color="auto" w:fill="FFFFFF"/>
        <w:spacing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As a Catholic school we endeavour</w:t>
      </w:r>
      <w:r w:rsidRPr="00C7722D">
        <w:rPr>
          <w:rFonts w:ascii="Calibri" w:eastAsia="Times New Roman" w:hAnsi="Calibri" w:cs="Calibri"/>
          <w:color w:val="323232"/>
          <w:lang w:eastAsia="en-IE"/>
        </w:rPr>
        <w:t xml:space="preserve"> </w:t>
      </w:r>
      <w:r w:rsidRPr="00DE7C0F">
        <w:rPr>
          <w:rFonts w:ascii="Calibri" w:eastAsia="Times New Roman" w:hAnsi="Calibri" w:cs="Calibri"/>
          <w:color w:val="323232"/>
          <w:lang w:eastAsia="en-IE"/>
        </w:rPr>
        <w:t>to be an educational community where:</w:t>
      </w:r>
    </w:p>
    <w:p w14:paraId="7079968C"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The Loreto Values of justice, freedom, truth, sincerity and joy are lived,</w:t>
      </w:r>
    </w:p>
    <w:p w14:paraId="03915FD1"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We are all accepted,</w:t>
      </w:r>
    </w:p>
    <w:p w14:paraId="7B157837"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We all belong,</w:t>
      </w:r>
    </w:p>
    <w:p w14:paraId="01B1C507"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Shared leadership comes with shared responsibility,</w:t>
      </w:r>
    </w:p>
    <w:p w14:paraId="1BE05884"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Critical thinking, Restorative Practice, digital and social-awareness are fundamental,</w:t>
      </w:r>
    </w:p>
    <w:p w14:paraId="08B07190"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Being responsive to, and reflective of, a modern world are important,</w:t>
      </w:r>
    </w:p>
    <w:p w14:paraId="74014EDE"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We are respectful of our traditions,</w:t>
      </w:r>
    </w:p>
    <w:p w14:paraId="713B8545"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Global citizenship, interconnectedness and creativity are celebrated,</w:t>
      </w:r>
    </w:p>
    <w:p w14:paraId="13749431" w14:textId="77777777" w:rsidR="00724ECB" w:rsidRPr="00DE7C0F" w:rsidRDefault="00724ECB" w:rsidP="00724ECB">
      <w:pPr>
        <w:numPr>
          <w:ilvl w:val="0"/>
          <w:numId w:val="1"/>
        </w:numPr>
        <w:shd w:val="clear" w:color="auto" w:fill="FFFFFF"/>
        <w:spacing w:before="100" w:beforeAutospacing="1"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Staff, students, parents, past-pupils, and management co-operate for the common good.</w:t>
      </w:r>
    </w:p>
    <w:p w14:paraId="78B56D46" w14:textId="68BEC465" w:rsidR="009967DD" w:rsidRPr="00DE7C0F" w:rsidRDefault="00724ECB" w:rsidP="00724ECB">
      <w:pPr>
        <w:shd w:val="clear" w:color="auto" w:fill="FFFFFF"/>
        <w:spacing w:after="100" w:afterAutospacing="1" w:line="240" w:lineRule="auto"/>
        <w:rPr>
          <w:rFonts w:ascii="Calibri" w:eastAsia="Times New Roman" w:hAnsi="Calibri" w:cs="Calibri"/>
          <w:color w:val="323232"/>
          <w:lang w:eastAsia="en-IE"/>
        </w:rPr>
      </w:pPr>
      <w:r w:rsidRPr="00DE7C0F">
        <w:rPr>
          <w:rFonts w:ascii="Calibri" w:eastAsia="Times New Roman" w:hAnsi="Calibri" w:cs="Calibri"/>
          <w:color w:val="323232"/>
          <w:lang w:eastAsia="en-IE"/>
        </w:rPr>
        <w:t>Our practice and philosophy as a faith school is captured in our Loreto "</w:t>
      </w:r>
      <w:hyperlink r:id="rId6" w:history="1">
        <w:r w:rsidRPr="00DE7C0F">
          <w:rPr>
            <w:rFonts w:ascii="Calibri" w:eastAsia="Times New Roman" w:hAnsi="Calibri" w:cs="Calibri"/>
            <w:color w:val="007BFF"/>
            <w:u w:val="single"/>
            <w:lang w:eastAsia="en-IE"/>
          </w:rPr>
          <w:t>Continuing the Journey</w:t>
        </w:r>
      </w:hyperlink>
      <w:r w:rsidRPr="00DE7C0F">
        <w:rPr>
          <w:rFonts w:ascii="Calibri" w:eastAsia="Times New Roman" w:hAnsi="Calibri" w:cs="Calibri"/>
          <w:color w:val="323232"/>
          <w:lang w:eastAsia="en-IE"/>
        </w:rPr>
        <w:t>" the "</w:t>
      </w:r>
      <w:hyperlink r:id="rId7" w:history="1">
        <w:r w:rsidRPr="00DE7C0F">
          <w:rPr>
            <w:rFonts w:ascii="Calibri" w:eastAsia="Times New Roman" w:hAnsi="Calibri" w:cs="Calibri"/>
            <w:color w:val="007BFF"/>
            <w:u w:val="single"/>
            <w:lang w:eastAsia="en-IE"/>
          </w:rPr>
          <w:t>Loreto Kolkata Guidelines</w:t>
        </w:r>
      </w:hyperlink>
      <w:r w:rsidRPr="00DE7C0F">
        <w:rPr>
          <w:rFonts w:ascii="Calibri" w:eastAsia="Times New Roman" w:hAnsi="Calibri" w:cs="Calibri"/>
          <w:color w:val="323232"/>
          <w:lang w:eastAsia="en-IE"/>
        </w:rPr>
        <w:t>" and the Mary Ward Compass.</w:t>
      </w:r>
    </w:p>
    <w:p w14:paraId="2F6EA139" w14:textId="77777777" w:rsidR="00724ECB" w:rsidRPr="00C7722D" w:rsidRDefault="00724ECB" w:rsidP="00724ECB">
      <w:pPr>
        <w:jc w:val="center"/>
        <w:rPr>
          <w:rFonts w:ascii="Calibri" w:hAnsi="Calibri" w:cs="Calibri"/>
          <w:b/>
          <w:u w:val="single"/>
        </w:rPr>
      </w:pPr>
      <w:r w:rsidRPr="00C7722D">
        <w:rPr>
          <w:rFonts w:ascii="Calibri" w:hAnsi="Calibri" w:cs="Calibri"/>
          <w:b/>
          <w:u w:val="single"/>
        </w:rPr>
        <w:t>The following role profile has been developed by the Board.</w:t>
      </w:r>
    </w:p>
    <w:p w14:paraId="422BE0A6"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Senior Leadership and Management Team</w:t>
      </w:r>
    </w:p>
    <w:p w14:paraId="28560B16" w14:textId="2753B394" w:rsidR="00724ECB" w:rsidRDefault="00724ECB" w:rsidP="00724ECB">
      <w:pPr>
        <w:pBdr>
          <w:top w:val="single" w:sz="4" w:space="1" w:color="auto"/>
          <w:left w:val="single" w:sz="4" w:space="1" w:color="auto"/>
          <w:bottom w:val="single" w:sz="4" w:space="1" w:color="auto"/>
          <w:right w:val="single" w:sz="4" w:space="1" w:color="auto"/>
        </w:pBdr>
        <w:jc w:val="both"/>
      </w:pPr>
      <w:r w:rsidRPr="00C7722D">
        <w:t xml:space="preserve">The senior leadership and management team in Loreto comprises one Principal (who takes responsibility for leading the team) and </w:t>
      </w:r>
      <w:r w:rsidR="009161D5">
        <w:t xml:space="preserve">one </w:t>
      </w:r>
      <w:r w:rsidRPr="00C7722D">
        <w:t>Deputy Principal</w:t>
      </w:r>
      <w:r w:rsidR="009161D5">
        <w:t>.</w:t>
      </w:r>
      <w:r w:rsidRPr="00C7722D">
        <w:t xml:space="preserve"> The team takes a shared approach to provide leadership in the following areas as defined by the Board of Management. While each member of the team will be delegated specific areas of responsibility, the principles of teamwork and effec</w:t>
      </w:r>
      <w:r>
        <w:t>ti</w:t>
      </w:r>
      <w:r w:rsidRPr="00C7722D">
        <w:t>ve communica</w:t>
      </w:r>
      <w:r>
        <w:t>ti</w:t>
      </w:r>
      <w:r w:rsidRPr="00C7722D">
        <w:t>on, both within the team and throughout the school community, will apply. Roles and responsibili</w:t>
      </w:r>
      <w:r>
        <w:t>ti</w:t>
      </w:r>
      <w:r w:rsidRPr="00C7722D">
        <w:t>es are frequently reviewed and adapted to ensure the needs of the school are con</w:t>
      </w:r>
      <w:r>
        <w:t>ti</w:t>
      </w:r>
      <w:r w:rsidRPr="00C7722D">
        <w:t>nually met.</w:t>
      </w:r>
    </w:p>
    <w:p w14:paraId="07F4091D"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u w:val="single"/>
        </w:rPr>
      </w:pPr>
      <w:r w:rsidRPr="00C7722D">
        <w:rPr>
          <w:b/>
          <w:u w:val="single"/>
        </w:rPr>
        <w:t>Area of Management - School Governance</w:t>
      </w:r>
    </w:p>
    <w:p w14:paraId="380E40E7"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color w:val="FF0000"/>
          <w:u w:val="single"/>
        </w:rPr>
      </w:pPr>
      <w:r w:rsidRPr="00C7722D">
        <w:rPr>
          <w:b/>
        </w:rPr>
        <w:t>Roles and Responsibilities:</w:t>
      </w:r>
    </w:p>
    <w:p w14:paraId="15DCAD92"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Promo</w:t>
      </w:r>
      <w:r>
        <w:t>ti</w:t>
      </w:r>
      <w:r w:rsidRPr="00C7722D">
        <w:t>on of ethos.</w:t>
      </w:r>
    </w:p>
    <w:p w14:paraId="4DFB70BC"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Students - induc</w:t>
      </w:r>
      <w:r>
        <w:t>ti</w:t>
      </w:r>
      <w:r w:rsidRPr="00C7722D">
        <w:t>on programme, teaching &amp; learning, assemblies and school events</w:t>
      </w:r>
    </w:p>
    <w:p w14:paraId="4220CD10"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Staff - indu</w:t>
      </w:r>
      <w:r>
        <w:t>ct</w:t>
      </w:r>
      <w:r w:rsidRPr="00C7722D">
        <w:t>ion, teaching &amp; learning, staff mee</w:t>
      </w:r>
      <w:r>
        <w:t>ti</w:t>
      </w:r>
      <w:r w:rsidRPr="00C7722D">
        <w:t>ngs/planning</w:t>
      </w:r>
    </w:p>
    <w:p w14:paraId="7F67C6CF"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School community - mission statement, school policies, parents and past pupils</w:t>
      </w:r>
    </w:p>
    <w:p w14:paraId="4B42F7E6"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Physical representa</w:t>
      </w:r>
      <w:r>
        <w:t>ti</w:t>
      </w:r>
      <w:r w:rsidRPr="00C7722D">
        <w:t>ons of the ethos - displays in the school building etc.</w:t>
      </w:r>
    </w:p>
    <w:p w14:paraId="632D0067"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Communica</w:t>
      </w:r>
      <w:r>
        <w:t>ti</w:t>
      </w:r>
      <w:r w:rsidRPr="00C7722D">
        <w:t>ons and rela</w:t>
      </w:r>
      <w:r>
        <w:t>ti</w:t>
      </w:r>
      <w:r w:rsidRPr="00C7722D">
        <w:t>onships among members of the school community</w:t>
      </w:r>
    </w:p>
    <w:p w14:paraId="5075650E"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Public rela</w:t>
      </w:r>
      <w:r>
        <w:t>ti</w:t>
      </w:r>
      <w:r w:rsidRPr="00C7722D">
        <w:t>ons</w:t>
      </w:r>
    </w:p>
    <w:p w14:paraId="42B2AAAB"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 xml:space="preserve">School Governance </w:t>
      </w:r>
    </w:p>
    <w:p w14:paraId="5B4A4121"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Liaise with the Loreto Educa</w:t>
      </w:r>
      <w:r>
        <w:t>ti</w:t>
      </w:r>
      <w:r w:rsidRPr="00C7722D">
        <w:t>on Trust (L.E.T.)</w:t>
      </w:r>
    </w:p>
    <w:p w14:paraId="4AB1751D"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lastRenderedPageBreak/>
        <w:t>Promote the involvement in, and the awareness of, Loreto Network Educa</w:t>
      </w:r>
      <w:r>
        <w:t>ti</w:t>
      </w:r>
      <w:r w:rsidRPr="00C7722D">
        <w:t>on Commi</w:t>
      </w:r>
      <w:r>
        <w:t>tt</w:t>
      </w:r>
      <w:r w:rsidRPr="00C7722D">
        <w:t>ee ini</w:t>
      </w:r>
      <w:r>
        <w:t>ti</w:t>
      </w:r>
      <w:r w:rsidRPr="00C7722D">
        <w:t>at</w:t>
      </w:r>
      <w:r>
        <w:t>e</w:t>
      </w:r>
      <w:r w:rsidRPr="00C7722D">
        <w:t>s and na</w:t>
      </w:r>
      <w:r>
        <w:t>ti</w:t>
      </w:r>
      <w:r w:rsidRPr="00C7722D">
        <w:t>onal Loreto events.</w:t>
      </w:r>
    </w:p>
    <w:p w14:paraId="44194CEE" w14:textId="77777777" w:rsidR="005A038B"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Board of Management - the Principal acts as secretary and advises the Board in rela</w:t>
      </w:r>
      <w:r>
        <w:t>ti</w:t>
      </w:r>
      <w:r w:rsidRPr="00C7722D">
        <w:t>on to the Educa</w:t>
      </w:r>
      <w:r>
        <w:t>ti</w:t>
      </w:r>
      <w:r w:rsidRPr="00C7722D">
        <w:t>on Act and other legisla</w:t>
      </w:r>
      <w:r>
        <w:t>ti</w:t>
      </w:r>
      <w:r w:rsidRPr="00C7722D">
        <w:t xml:space="preserve">on and guidelines. Acts as a liaison between the Board and the L.E.T., J.M.B. and other relevant bodies. Acts on behalf of the Board on a day-to-day basis. </w:t>
      </w:r>
    </w:p>
    <w:p w14:paraId="14E6C97B" w14:textId="41C52B42"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Deals with</w:t>
      </w:r>
    </w:p>
    <w:p w14:paraId="74CC3565"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Correspondence and liaises with other agencies as required. Provides the Board with reports on school ac</w:t>
      </w:r>
      <w:r>
        <w:t xml:space="preserve">t </w:t>
      </w:r>
      <w:r w:rsidRPr="00C7722D">
        <w:t>ivies and performance.</w:t>
      </w:r>
    </w:p>
    <w:p w14:paraId="592948FE"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Parents Associa</w:t>
      </w:r>
      <w:r>
        <w:t>ti</w:t>
      </w:r>
      <w:r w:rsidRPr="00C7722D">
        <w:t>on - member of Senior Leadership and Management Team (S.L.M.T.) to liaise with the P.A.</w:t>
      </w:r>
    </w:p>
    <w:p w14:paraId="1FE2284B"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Student Council - member of the management team to oversee the work of the Student Council in coopera</w:t>
      </w:r>
      <w:r>
        <w:t>ti</w:t>
      </w:r>
      <w:r w:rsidRPr="00C7722D">
        <w:t>on with middle leadership and management, working towards a means of evolving the student voice in Loreto.</w:t>
      </w:r>
    </w:p>
    <w:p w14:paraId="42308DED"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Senior Leadership and Management Team - principal to lead the work of S.L.M.T.</w:t>
      </w:r>
    </w:p>
    <w:p w14:paraId="5BC19E47" w14:textId="77777777" w:rsidR="00724ECB" w:rsidRPr="00C7722D" w:rsidRDefault="00724ECB" w:rsidP="00724ECB">
      <w:pPr>
        <w:pStyle w:val="ListParagraph"/>
        <w:numPr>
          <w:ilvl w:val="0"/>
          <w:numId w:val="2"/>
        </w:numPr>
        <w:pBdr>
          <w:top w:val="single" w:sz="4" w:space="1" w:color="auto"/>
          <w:left w:val="single" w:sz="4" w:space="1" w:color="auto"/>
          <w:bottom w:val="single" w:sz="4" w:space="1" w:color="auto"/>
          <w:right w:val="single" w:sz="4" w:space="1" w:color="auto"/>
        </w:pBdr>
      </w:pPr>
      <w:r w:rsidRPr="00C7722D">
        <w:t>Middle Leadership and Management - members of the S.L.M.T. to lead and support the members of the Middle Leadership and Management team.</w:t>
      </w:r>
    </w:p>
    <w:p w14:paraId="2DE1FA30"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u w:val="single"/>
        </w:rPr>
        <w:t xml:space="preserve">Area of Management - </w:t>
      </w:r>
      <w:r w:rsidRPr="00C7722D">
        <w:rPr>
          <w:b/>
        </w:rPr>
        <w:t>Student Supports</w:t>
      </w:r>
    </w:p>
    <w:p w14:paraId="5147C898"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Roles and Responsibilities:</w:t>
      </w:r>
    </w:p>
    <w:p w14:paraId="49E76229"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Enrolment - manage and lead the review cycle in this area.</w:t>
      </w:r>
    </w:p>
    <w:p w14:paraId="4CAD8ACC"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t>A</w:t>
      </w:r>
      <w:r w:rsidRPr="00C7722D">
        <w:t>dmissions Policy</w:t>
      </w:r>
    </w:p>
    <w:p w14:paraId="38B28E06"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Prospectus informa</w:t>
      </w:r>
      <w:r>
        <w:t>ti</w:t>
      </w:r>
      <w:r w:rsidRPr="00C7722D">
        <w:t>on, website, no</w:t>
      </w:r>
      <w:r>
        <w:t>ti</w:t>
      </w:r>
      <w:r w:rsidRPr="00C7722D">
        <w:t>fica</w:t>
      </w:r>
      <w:r>
        <w:t>ti</w:t>
      </w:r>
      <w:r w:rsidRPr="00C7722D">
        <w:t>ons regarding enrolment dates etc.</w:t>
      </w:r>
    </w:p>
    <w:p w14:paraId="34FF54D2"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Open Night</w:t>
      </w:r>
    </w:p>
    <w:p w14:paraId="4265D18F"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Manage the processing of applica</w:t>
      </w:r>
      <w:r>
        <w:t>ti</w:t>
      </w:r>
      <w:r w:rsidRPr="00C7722D">
        <w:t>ons</w:t>
      </w:r>
    </w:p>
    <w:p w14:paraId="5725298C"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Induc</w:t>
      </w:r>
      <w:r>
        <w:t>ti</w:t>
      </w:r>
      <w:r w:rsidRPr="00C7722D">
        <w:t>on of students, assessment tests, forma</w:t>
      </w:r>
      <w:r>
        <w:t>ti</w:t>
      </w:r>
      <w:r w:rsidRPr="00C7722D">
        <w:t>on of classes.</w:t>
      </w:r>
    </w:p>
    <w:p w14:paraId="47B7CE74"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Pastoral Care</w:t>
      </w:r>
    </w:p>
    <w:p w14:paraId="717815E0"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Lead the review cycle and manage key personnel in the area.</w:t>
      </w:r>
    </w:p>
    <w:p w14:paraId="26EC1522"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Child Protec</w:t>
      </w:r>
      <w:r>
        <w:t>ti</w:t>
      </w:r>
      <w:r w:rsidRPr="00C7722D">
        <w:t>on Guidelines</w:t>
      </w:r>
    </w:p>
    <w:p w14:paraId="49F37C69"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Review and monitor procedures</w:t>
      </w:r>
    </w:p>
    <w:p w14:paraId="1CF8B7CA"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Behaviour Management</w:t>
      </w:r>
    </w:p>
    <w:p w14:paraId="0CAF8C97"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Lead the review cycle and manage key personnel in the area.</w:t>
      </w:r>
    </w:p>
    <w:p w14:paraId="45B125EB"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A</w:t>
      </w:r>
      <w:r>
        <w:t>tt</w:t>
      </w:r>
      <w:r w:rsidRPr="00C7722D">
        <w:t>endance</w:t>
      </w:r>
    </w:p>
    <w:p w14:paraId="38087087" w14:textId="77777777"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Lead the review cycle and manage key personnel in the area.</w:t>
      </w:r>
    </w:p>
    <w:p w14:paraId="2C9AAF4D" w14:textId="77777777" w:rsidR="005A321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Pastoral/Behaviour (including rewards scheme) /A</w:t>
      </w:r>
      <w:r>
        <w:t>tt</w:t>
      </w:r>
      <w:r w:rsidRPr="00C7722D">
        <w:t>endance/Guidance/SPHE/</w:t>
      </w:r>
    </w:p>
    <w:p w14:paraId="36D1C1D0" w14:textId="7708EDE0" w:rsidR="00724ECB" w:rsidRPr="00C7722D" w:rsidRDefault="00724ECB" w:rsidP="00724ECB">
      <w:pPr>
        <w:pStyle w:val="ListParagraph"/>
        <w:numPr>
          <w:ilvl w:val="0"/>
          <w:numId w:val="3"/>
        </w:numPr>
        <w:pBdr>
          <w:top w:val="single" w:sz="4" w:space="1" w:color="auto"/>
          <w:left w:val="single" w:sz="4" w:space="1" w:color="auto"/>
          <w:bottom w:val="single" w:sz="4" w:space="1" w:color="auto"/>
          <w:right w:val="single" w:sz="4" w:space="1" w:color="auto"/>
        </w:pBdr>
      </w:pPr>
      <w:r w:rsidRPr="00C7722D">
        <w:t>Disadvantage: oversee and manage this area for assigned year groups, working with the relevant personnel including Year Heads, Guidance Counsellors, Middle Management Team and Tutors.</w:t>
      </w:r>
    </w:p>
    <w:p w14:paraId="28050914"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u w:val="single"/>
        </w:rPr>
        <w:t>Area of Management - Resources</w:t>
      </w:r>
    </w:p>
    <w:p w14:paraId="643A06CD"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Roles and Responsibilities:</w:t>
      </w:r>
    </w:p>
    <w:p w14:paraId="2123CBB4"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Building and grounds</w:t>
      </w:r>
    </w:p>
    <w:p w14:paraId="754A7B13"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To include the management of the caretaking staff and employees connected to the rental of the sports facili</w:t>
      </w:r>
      <w:r>
        <w:t>ti</w:t>
      </w:r>
      <w:r w:rsidRPr="00C7722D">
        <w:t>es.</w:t>
      </w:r>
    </w:p>
    <w:p w14:paraId="45607B11"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Maintenance</w:t>
      </w:r>
    </w:p>
    <w:p w14:paraId="215E1C0F"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lastRenderedPageBreak/>
        <w:t>Development</w:t>
      </w:r>
    </w:p>
    <w:p w14:paraId="32673FF8"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ports facili</w:t>
      </w:r>
      <w:r>
        <w:t>ti</w:t>
      </w:r>
      <w:r w:rsidRPr="00C7722D">
        <w:t>es</w:t>
      </w:r>
    </w:p>
    <w:p w14:paraId="3E0DE2BD"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I.T. infrastructure</w:t>
      </w:r>
    </w:p>
    <w:p w14:paraId="35C037BD"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Fire Drill</w:t>
      </w:r>
    </w:p>
    <w:p w14:paraId="2A2727A7"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Health &amp; Safety statement</w:t>
      </w:r>
    </w:p>
    <w:p w14:paraId="3B28EAEA"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Finance/Resources</w:t>
      </w:r>
    </w:p>
    <w:p w14:paraId="2BC8E428"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Lead the finance commi</w:t>
      </w:r>
      <w:r>
        <w:t>tt</w:t>
      </w:r>
      <w:r w:rsidRPr="00C7722D">
        <w:t>ee and manage staff in the area of school finance.</w:t>
      </w:r>
    </w:p>
    <w:p w14:paraId="54E5A181"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Act on behalf of the Board/Finance Commi</w:t>
      </w:r>
      <w:r>
        <w:t>tt</w:t>
      </w:r>
      <w:r w:rsidRPr="00C7722D">
        <w:t>ee in rela</w:t>
      </w:r>
      <w:r>
        <w:t>ti</w:t>
      </w:r>
      <w:r w:rsidRPr="00C7722D">
        <w:t>on to ma</w:t>
      </w:r>
      <w:r>
        <w:t>tt</w:t>
      </w:r>
      <w:r w:rsidRPr="00C7722D">
        <w:t>ers financial.</w:t>
      </w:r>
    </w:p>
    <w:p w14:paraId="0871BCF1"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Administra</w:t>
      </w:r>
      <w:r>
        <w:t>ti</w:t>
      </w:r>
      <w:r w:rsidRPr="00C7722D">
        <w:t>on</w:t>
      </w:r>
    </w:p>
    <w:p w14:paraId="0E6A0C52" w14:textId="77777777" w:rsidR="00724ECB" w:rsidRPr="00C7722D" w:rsidRDefault="00724ECB" w:rsidP="00724ECB">
      <w:pPr>
        <w:pStyle w:val="ListParagraph"/>
        <w:numPr>
          <w:ilvl w:val="0"/>
          <w:numId w:val="4"/>
        </w:numPr>
        <w:pBdr>
          <w:top w:val="single" w:sz="4" w:space="1" w:color="auto"/>
          <w:left w:val="single" w:sz="4" w:space="1" w:color="auto"/>
          <w:bottom w:val="single" w:sz="4" w:space="1" w:color="auto"/>
          <w:right w:val="single" w:sz="4" w:space="1" w:color="auto"/>
        </w:pBdr>
      </w:pPr>
      <w:r w:rsidRPr="00C7722D">
        <w:t>Work with the office manager to manage and lead the administra</w:t>
      </w:r>
      <w:r>
        <w:t>ti</w:t>
      </w:r>
      <w:r w:rsidRPr="00C7722D">
        <w:t>on of the school.</w:t>
      </w:r>
    </w:p>
    <w:p w14:paraId="1567640F"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u w:val="single"/>
        </w:rPr>
      </w:pPr>
      <w:r w:rsidRPr="00C7722D">
        <w:rPr>
          <w:b/>
          <w:u w:val="single"/>
        </w:rPr>
        <w:t>Area of Management – Curriculum</w:t>
      </w:r>
    </w:p>
    <w:p w14:paraId="3A7644C1"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Roles and Responsibilities:</w:t>
      </w:r>
    </w:p>
    <w:p w14:paraId="66386785"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Lead the review cycle as it relates to curriculum and manage key personnel: subject coordinators, programme coordinator etc. in this regard.</w:t>
      </w:r>
    </w:p>
    <w:p w14:paraId="1CE83721"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Development</w:t>
      </w:r>
    </w:p>
    <w:p w14:paraId="1397B05A"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Junior Cycle - lead the cont</w:t>
      </w:r>
      <w:r>
        <w:t>inu</w:t>
      </w:r>
      <w:r w:rsidRPr="00C7722D">
        <w:t>ance of the review cycle in rela</w:t>
      </w:r>
      <w:r>
        <w:t>ti</w:t>
      </w:r>
      <w:r w:rsidRPr="00C7722D">
        <w:t>on to the Junior Cycle programme and lead the administra</w:t>
      </w:r>
      <w:r>
        <w:t>ti</w:t>
      </w:r>
      <w:r w:rsidRPr="00C7722D">
        <w:t>ve requirements of the programme.</w:t>
      </w:r>
    </w:p>
    <w:p w14:paraId="3D552B7C"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Transi</w:t>
      </w:r>
      <w:r>
        <w:t>ti</w:t>
      </w:r>
      <w:r w:rsidRPr="00C7722D">
        <w:t>on Year - lead key personnel in this area including the Programmes Coordinator and T.Y. Year Head. Lead the implementa</w:t>
      </w:r>
      <w:r>
        <w:t>ti</w:t>
      </w:r>
      <w:r w:rsidRPr="00C7722D">
        <w:t>on of the new na</w:t>
      </w:r>
      <w:r>
        <w:t>ti</w:t>
      </w:r>
      <w:r w:rsidRPr="00C7722D">
        <w:t>onal T.Y. programme when it is published. Lead key staff in rela</w:t>
      </w:r>
      <w:r>
        <w:t>ti</w:t>
      </w:r>
      <w:r w:rsidRPr="00C7722D">
        <w:t>on to assessment and repor</w:t>
      </w:r>
      <w:r>
        <w:t>ti</w:t>
      </w:r>
      <w:r w:rsidRPr="00C7722D">
        <w:t>ng.</w:t>
      </w:r>
    </w:p>
    <w:p w14:paraId="07721622"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Senior Cycle - lead key personnel in rela</w:t>
      </w:r>
      <w:r>
        <w:t>ti</w:t>
      </w:r>
      <w:r w:rsidRPr="00C7722D">
        <w:t>on to all Senior Cycle programmes. Lead the process required by the na</w:t>
      </w:r>
      <w:r>
        <w:t>ti</w:t>
      </w:r>
      <w:r w:rsidRPr="00C7722D">
        <w:t>onal reform of Senior Cycle.</w:t>
      </w:r>
    </w:p>
    <w:p w14:paraId="3EC7C0E9"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Extra- and Co-Curricular</w:t>
      </w:r>
    </w:p>
    <w:p w14:paraId="10408B15"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Lead and review this area to ensure that a holis</w:t>
      </w:r>
      <w:r>
        <w:t>ti</w:t>
      </w:r>
      <w:r w:rsidRPr="00C7722D">
        <w:t>c educa</w:t>
      </w:r>
      <w:r>
        <w:t>ti</w:t>
      </w:r>
      <w:r w:rsidRPr="00C7722D">
        <w:t>on is being provided.</w:t>
      </w:r>
    </w:p>
    <w:p w14:paraId="17244F57"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 xml:space="preserve">Timetable - lead the process of developing the annual school </w:t>
      </w:r>
      <w:r>
        <w:t>ti</w:t>
      </w:r>
      <w:r w:rsidRPr="00C7722D">
        <w:t>metable.</w:t>
      </w:r>
    </w:p>
    <w:p w14:paraId="6704849C"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Special Educa</w:t>
      </w:r>
      <w:r>
        <w:t>ti</w:t>
      </w:r>
      <w:r w:rsidRPr="00C7722D">
        <w:t xml:space="preserve">onal Needs (S.E.N.): working with the team of S.E.N. Liaisons, teachers and Special Needs Assistants to ensure the learning needs of all are being provided for and to promote inclusivity. </w:t>
      </w:r>
    </w:p>
    <w:p w14:paraId="336043DE" w14:textId="77777777" w:rsidR="00724ECB" w:rsidRPr="00C7722D" w:rsidRDefault="00724ECB" w:rsidP="00724ECB">
      <w:pPr>
        <w:pStyle w:val="ListParagraph"/>
        <w:numPr>
          <w:ilvl w:val="0"/>
          <w:numId w:val="5"/>
        </w:numPr>
        <w:pBdr>
          <w:top w:val="single" w:sz="4" w:space="1" w:color="auto"/>
          <w:left w:val="single" w:sz="4" w:space="1" w:color="auto"/>
          <w:bottom w:val="single" w:sz="4" w:space="1" w:color="auto"/>
          <w:right w:val="single" w:sz="4" w:space="1" w:color="auto"/>
        </w:pBdr>
      </w:pPr>
      <w:r w:rsidRPr="00C7722D">
        <w:t>Events management: Manage the system for booking events. Provide supervision and subs</w:t>
      </w:r>
      <w:r>
        <w:t>ti</w:t>
      </w:r>
      <w:r w:rsidRPr="00C7722D">
        <w:t>tu</w:t>
      </w:r>
      <w:r>
        <w:t>ti</w:t>
      </w:r>
      <w:r w:rsidRPr="00C7722D">
        <w:t>on arising out of school events and for absent members of staff</w:t>
      </w:r>
    </w:p>
    <w:p w14:paraId="0F186468"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u w:val="single"/>
        </w:rPr>
      </w:pPr>
      <w:r w:rsidRPr="00C7722D">
        <w:rPr>
          <w:b/>
          <w:u w:val="single"/>
        </w:rPr>
        <w:t>Area of Management – Learning and Teaching</w:t>
      </w:r>
    </w:p>
    <w:p w14:paraId="35D0AB92"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Roles and Responsibilities:</w:t>
      </w:r>
    </w:p>
    <w:p w14:paraId="2152C5F3" w14:textId="77777777" w:rsidR="00724ECB" w:rsidRPr="00C7722D" w:rsidRDefault="00724ECB" w:rsidP="00724ECB">
      <w:pPr>
        <w:pStyle w:val="ListParagraph"/>
        <w:numPr>
          <w:ilvl w:val="0"/>
          <w:numId w:val="6"/>
        </w:numPr>
        <w:pBdr>
          <w:top w:val="single" w:sz="4" w:space="1" w:color="auto"/>
          <w:left w:val="single" w:sz="4" w:space="1" w:color="auto"/>
          <w:bottom w:val="single" w:sz="4" w:space="1" w:color="auto"/>
          <w:right w:val="single" w:sz="4" w:space="1" w:color="auto"/>
        </w:pBdr>
      </w:pPr>
      <w:r w:rsidRPr="00C7722D">
        <w:t>Planning/Prepara</w:t>
      </w:r>
      <w:r>
        <w:t>ti</w:t>
      </w:r>
      <w:r w:rsidRPr="00C7722D">
        <w:t>on</w:t>
      </w:r>
    </w:p>
    <w:p w14:paraId="7F80C0CF" w14:textId="77777777" w:rsidR="00724ECB" w:rsidRPr="00C7722D" w:rsidRDefault="00724ECB" w:rsidP="00724ECB">
      <w:pPr>
        <w:pStyle w:val="ListParagraph"/>
        <w:numPr>
          <w:ilvl w:val="0"/>
          <w:numId w:val="6"/>
        </w:numPr>
        <w:pBdr>
          <w:top w:val="single" w:sz="4" w:space="1" w:color="auto"/>
          <w:left w:val="single" w:sz="4" w:space="1" w:color="auto"/>
          <w:bottom w:val="single" w:sz="4" w:space="1" w:color="auto"/>
          <w:right w:val="single" w:sz="4" w:space="1" w:color="auto"/>
        </w:pBdr>
      </w:pPr>
      <w:r w:rsidRPr="00C7722D">
        <w:t>Coordinate the development of subject plans and work with the subject coordinators and relevant members of middle management in this regard.</w:t>
      </w:r>
    </w:p>
    <w:p w14:paraId="0971B49F" w14:textId="3497444F" w:rsidR="00724ECB" w:rsidRDefault="00724ECB" w:rsidP="00724ECB">
      <w:pPr>
        <w:pStyle w:val="ListParagraph"/>
        <w:numPr>
          <w:ilvl w:val="0"/>
          <w:numId w:val="6"/>
        </w:numPr>
        <w:pBdr>
          <w:top w:val="single" w:sz="4" w:space="1" w:color="auto"/>
          <w:left w:val="single" w:sz="4" w:space="1" w:color="auto"/>
          <w:bottom w:val="single" w:sz="4" w:space="1" w:color="auto"/>
          <w:right w:val="single" w:sz="4" w:space="1" w:color="auto"/>
        </w:pBdr>
      </w:pPr>
      <w:r w:rsidRPr="00C7722D">
        <w:t>Methodologies</w:t>
      </w:r>
      <w:r w:rsidR="00F62D04">
        <w:t>:</w:t>
      </w:r>
    </w:p>
    <w:p w14:paraId="6A2AEF22" w14:textId="66DC6D16" w:rsidR="00724ECB" w:rsidRPr="008A466A" w:rsidRDefault="00724ECB" w:rsidP="008A466A">
      <w:pPr>
        <w:pStyle w:val="ListParagraph"/>
        <w:numPr>
          <w:ilvl w:val="0"/>
          <w:numId w:val="6"/>
        </w:numPr>
        <w:pBdr>
          <w:top w:val="single" w:sz="4" w:space="1" w:color="auto"/>
          <w:left w:val="single" w:sz="4" w:space="1" w:color="auto"/>
          <w:bottom w:val="single" w:sz="4" w:space="1" w:color="auto"/>
          <w:right w:val="single" w:sz="4" w:space="1" w:color="auto"/>
        </w:pBdr>
      </w:pPr>
      <w:r w:rsidRPr="00C7722D">
        <w:t xml:space="preserve">Lead the provision of training and development as it relates to learning and teaching to include literacy and numeracy and other </w:t>
      </w:r>
      <w:r w:rsidRPr="009161D5">
        <w:t>ini</w:t>
      </w:r>
      <w:r w:rsidR="009161D5" w:rsidRPr="009161D5">
        <w:t>tiatives</w:t>
      </w:r>
      <w:r w:rsidRPr="009161D5">
        <w:t>.</w:t>
      </w:r>
    </w:p>
    <w:p w14:paraId="710B79B6" w14:textId="5A86858F" w:rsidR="003B049F" w:rsidRPr="00C7722D" w:rsidRDefault="00724ECB" w:rsidP="003B049F">
      <w:pPr>
        <w:pStyle w:val="ListParagraph"/>
        <w:numPr>
          <w:ilvl w:val="0"/>
          <w:numId w:val="6"/>
        </w:numPr>
        <w:pBdr>
          <w:top w:val="single" w:sz="4" w:space="1" w:color="auto"/>
          <w:left w:val="single" w:sz="4" w:space="1" w:color="auto"/>
          <w:bottom w:val="single" w:sz="4" w:space="1" w:color="auto"/>
          <w:right w:val="single" w:sz="4" w:space="1" w:color="auto"/>
        </w:pBdr>
      </w:pPr>
      <w:r w:rsidRPr="00C7722D">
        <w:t>Assessment and achievement, including the organisa</w:t>
      </w:r>
      <w:r>
        <w:t>ti</w:t>
      </w:r>
      <w:r w:rsidRPr="00C7722D">
        <w:t>on of examina</w:t>
      </w:r>
      <w:r>
        <w:t>ti</w:t>
      </w:r>
      <w:r w:rsidRPr="00C7722D">
        <w:t>ons (with members of the Leadership and Management team)</w:t>
      </w:r>
      <w:r w:rsidR="002627BB">
        <w:t>.</w:t>
      </w:r>
    </w:p>
    <w:p w14:paraId="7B03CB14"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u w:val="single"/>
        </w:rPr>
      </w:pPr>
      <w:r w:rsidRPr="00C7722D">
        <w:rPr>
          <w:b/>
          <w:u w:val="single"/>
        </w:rPr>
        <w:t>Area of Management – School Self Evaluation (SSE)</w:t>
      </w:r>
    </w:p>
    <w:p w14:paraId="5B92C656"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lastRenderedPageBreak/>
        <w:t>Roles and Responsibilities:</w:t>
      </w:r>
    </w:p>
    <w:p w14:paraId="28CFA5B0" w14:textId="77777777" w:rsidR="00724ECB" w:rsidRPr="00C7722D" w:rsidRDefault="00724ECB" w:rsidP="00724ECB">
      <w:pPr>
        <w:pStyle w:val="ListParagraph"/>
        <w:numPr>
          <w:ilvl w:val="0"/>
          <w:numId w:val="8"/>
        </w:numPr>
        <w:pBdr>
          <w:top w:val="single" w:sz="4" w:space="1" w:color="auto"/>
          <w:left w:val="single" w:sz="4" w:space="1" w:color="auto"/>
          <w:bottom w:val="single" w:sz="4" w:space="1" w:color="auto"/>
          <w:right w:val="single" w:sz="4" w:space="1" w:color="auto"/>
        </w:pBdr>
      </w:pPr>
      <w:r w:rsidRPr="00C7722D">
        <w:t>Review cycle - lead the cycle of review in rela</w:t>
      </w:r>
      <w:r>
        <w:t>ti</w:t>
      </w:r>
      <w:r w:rsidRPr="00C7722D">
        <w:t xml:space="preserve">on to all school policies </w:t>
      </w:r>
    </w:p>
    <w:p w14:paraId="41141F9D" w14:textId="77777777" w:rsidR="00724ECB" w:rsidRPr="00C7722D" w:rsidRDefault="00724ECB" w:rsidP="00724ECB">
      <w:pPr>
        <w:pStyle w:val="ListParagraph"/>
        <w:numPr>
          <w:ilvl w:val="0"/>
          <w:numId w:val="8"/>
        </w:numPr>
        <w:pBdr>
          <w:top w:val="single" w:sz="4" w:space="1" w:color="auto"/>
          <w:left w:val="single" w:sz="4" w:space="1" w:color="auto"/>
          <w:bottom w:val="single" w:sz="4" w:space="1" w:color="auto"/>
          <w:right w:val="single" w:sz="4" w:space="1" w:color="auto"/>
        </w:pBdr>
      </w:pPr>
      <w:r w:rsidRPr="00C7722D">
        <w:t>School Plan (including the School Improvement Plan and the S.S.E. Report) - ensure that the school plan is kept up-to-date.</w:t>
      </w:r>
    </w:p>
    <w:p w14:paraId="3C0D993C" w14:textId="77C318F2" w:rsidR="00724ECB" w:rsidRPr="00C7722D" w:rsidRDefault="00724ECB" w:rsidP="00724ECB">
      <w:pPr>
        <w:pStyle w:val="ListParagraph"/>
        <w:numPr>
          <w:ilvl w:val="0"/>
          <w:numId w:val="8"/>
        </w:numPr>
        <w:pBdr>
          <w:top w:val="single" w:sz="4" w:space="1" w:color="auto"/>
          <w:left w:val="single" w:sz="4" w:space="1" w:color="auto"/>
          <w:bottom w:val="single" w:sz="4" w:space="1" w:color="auto"/>
          <w:right w:val="single" w:sz="4" w:space="1" w:color="auto"/>
        </w:pBdr>
      </w:pPr>
      <w:r w:rsidRPr="00C7722D">
        <w:t>School Self Evalua</w:t>
      </w:r>
      <w:r>
        <w:t>ti</w:t>
      </w:r>
      <w:r w:rsidRPr="00C7722D">
        <w:t>on - lead the process of roll-out, implementa</w:t>
      </w:r>
      <w:r>
        <w:t>ti</w:t>
      </w:r>
      <w:r w:rsidRPr="00C7722D">
        <w:t xml:space="preserve">on and review of literacy, numeracy and other learning and teaching </w:t>
      </w:r>
      <w:r w:rsidRPr="005B2045">
        <w:t>ini</w:t>
      </w:r>
      <w:r w:rsidR="009161D5" w:rsidRPr="005B2045">
        <w:t>tiatives</w:t>
      </w:r>
      <w:r w:rsidRPr="005B2045">
        <w:t>.</w:t>
      </w:r>
    </w:p>
    <w:p w14:paraId="70BC6C69"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u w:val="single"/>
        </w:rPr>
      </w:pPr>
      <w:r w:rsidRPr="00C7722D">
        <w:rPr>
          <w:b/>
          <w:u w:val="single"/>
        </w:rPr>
        <w:t>Area of Management –Human Resources</w:t>
      </w:r>
    </w:p>
    <w:p w14:paraId="0797DB47" w14:textId="77777777" w:rsidR="00724ECB" w:rsidRPr="00C7722D" w:rsidRDefault="00724ECB" w:rsidP="00724ECB">
      <w:pPr>
        <w:pBdr>
          <w:top w:val="single" w:sz="4" w:space="1" w:color="auto"/>
          <w:left w:val="single" w:sz="4" w:space="1" w:color="auto"/>
          <w:bottom w:val="single" w:sz="4" w:space="1" w:color="auto"/>
          <w:right w:val="single" w:sz="4" w:space="1" w:color="auto"/>
        </w:pBdr>
        <w:jc w:val="center"/>
        <w:rPr>
          <w:b/>
        </w:rPr>
      </w:pPr>
      <w:r w:rsidRPr="00C7722D">
        <w:rPr>
          <w:b/>
        </w:rPr>
        <w:t>Roles and Responsibilities:</w:t>
      </w:r>
    </w:p>
    <w:p w14:paraId="67C3F241"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Lead the process of recruitment of all personnel</w:t>
      </w:r>
    </w:p>
    <w:p w14:paraId="6331A20B"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Lead the roll out and review of the new staff induc</w:t>
      </w:r>
      <w:r>
        <w:t>ti</w:t>
      </w:r>
      <w:r w:rsidRPr="00C7722D">
        <w:t>on programme</w:t>
      </w:r>
    </w:p>
    <w:p w14:paraId="0222788F"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Manage the proba</w:t>
      </w:r>
      <w:r>
        <w:t>ti</w:t>
      </w:r>
      <w:r w:rsidRPr="00C7722D">
        <w:t>onary period for new staff</w:t>
      </w:r>
    </w:p>
    <w:p w14:paraId="7F77C363"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Lead the Droichead programme for Newly Qualified Teachers (N.Q.T.)</w:t>
      </w:r>
    </w:p>
    <w:p w14:paraId="308FAB13"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Student teachers</w:t>
      </w:r>
    </w:p>
    <w:p w14:paraId="12A2B6EC"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Process applica</w:t>
      </w:r>
      <w:r>
        <w:t>ti</w:t>
      </w:r>
      <w:r w:rsidRPr="00C7722D">
        <w:t>ons</w:t>
      </w:r>
    </w:p>
    <w:p w14:paraId="075025FF"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Assign classes to student teachers and liaise with suppor</w:t>
      </w:r>
      <w:r>
        <w:t>ti</w:t>
      </w:r>
      <w:r w:rsidRPr="00C7722D">
        <w:t>ng teachers</w:t>
      </w:r>
    </w:p>
    <w:p w14:paraId="28CE6C33"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Liaise with colleges in rela</w:t>
      </w:r>
      <w:r>
        <w:t>ti</w:t>
      </w:r>
      <w:r w:rsidRPr="00C7722D">
        <w:t>on to specific requirements</w:t>
      </w:r>
    </w:p>
    <w:p w14:paraId="12199BB9"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Induct student teachers</w:t>
      </w:r>
    </w:p>
    <w:p w14:paraId="7B77CEB6"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Provide support and assistance where required and assess overall performance</w:t>
      </w:r>
    </w:p>
    <w:p w14:paraId="3E421966"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Staff development</w:t>
      </w:r>
    </w:p>
    <w:p w14:paraId="08D52C82"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Develop and oversee a mentoring programme for new staff</w:t>
      </w:r>
    </w:p>
    <w:p w14:paraId="75193185" w14:textId="77777777" w:rsidR="00724ECB" w:rsidRPr="00C7722D" w:rsidRDefault="00724ECB" w:rsidP="00724ECB">
      <w:pPr>
        <w:pStyle w:val="ListParagraph"/>
        <w:numPr>
          <w:ilvl w:val="0"/>
          <w:numId w:val="7"/>
        </w:numPr>
        <w:pBdr>
          <w:top w:val="single" w:sz="4" w:space="1" w:color="auto"/>
          <w:left w:val="single" w:sz="4" w:space="1" w:color="auto"/>
          <w:bottom w:val="single" w:sz="4" w:space="1" w:color="auto"/>
          <w:right w:val="single" w:sz="4" w:space="1" w:color="auto"/>
        </w:pBdr>
      </w:pPr>
      <w:r w:rsidRPr="00C7722D">
        <w:t>Promote available professional development opportuni</w:t>
      </w:r>
      <w:r>
        <w:t>ti</w:t>
      </w:r>
      <w:r w:rsidRPr="00C7722D">
        <w:t>es and assess the needs of staff</w:t>
      </w:r>
    </w:p>
    <w:p w14:paraId="13AA5BFB" w14:textId="77777777" w:rsidR="00E15664" w:rsidRDefault="00E15664" w:rsidP="00724ECB">
      <w:pPr>
        <w:spacing w:after="0" w:line="240" w:lineRule="auto"/>
        <w:jc w:val="both"/>
      </w:pPr>
    </w:p>
    <w:p w14:paraId="2DB3D9F9" w14:textId="77777777" w:rsidR="00E15664" w:rsidRPr="003B049F" w:rsidRDefault="00E15664" w:rsidP="00E15664">
      <w:r w:rsidRPr="003B049F">
        <w:rPr>
          <w:b/>
        </w:rPr>
        <w:t>HOURS OF WORK</w:t>
      </w:r>
    </w:p>
    <w:p w14:paraId="67BDEF1C" w14:textId="77777777" w:rsidR="00E15664" w:rsidRPr="003B049F" w:rsidRDefault="00E15664" w:rsidP="00E15664">
      <w:r w:rsidRPr="003B049F">
        <w:t>The Deputy Principal will be required to be in attendance for days during the school year when the Board of Management/Manager of the school determines that the school should be open for pupils and in accordance with Department of Education and Science regulations.</w:t>
      </w:r>
    </w:p>
    <w:p w14:paraId="3C20F550" w14:textId="498AB0CA" w:rsidR="00E15664" w:rsidRDefault="00E15664" w:rsidP="003B049F">
      <w:r w:rsidRPr="003B049F">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E719C53" w14:textId="77777777" w:rsidR="00724ECB" w:rsidRPr="00C7722D" w:rsidRDefault="00724ECB" w:rsidP="00724ECB">
      <w:pPr>
        <w:spacing w:after="0" w:line="240" w:lineRule="auto"/>
        <w:jc w:val="both"/>
      </w:pPr>
    </w:p>
    <w:p w14:paraId="17871371" w14:textId="77777777" w:rsidR="00724ECB" w:rsidRPr="00C7722D" w:rsidRDefault="00724ECB" w:rsidP="00724ECB">
      <w:pPr>
        <w:spacing w:after="0" w:line="240" w:lineRule="auto"/>
        <w:jc w:val="both"/>
      </w:pPr>
      <w:r w:rsidRPr="00C7722D">
        <w:t>The key competencies essen</w:t>
      </w:r>
      <w:r>
        <w:t>ti</w:t>
      </w:r>
      <w:r w:rsidRPr="00C7722D">
        <w:t>al for this post are (derived and expanded from Looking at our School</w:t>
      </w:r>
    </w:p>
    <w:p w14:paraId="3401901F" w14:textId="77777777" w:rsidR="00724ECB" w:rsidRPr="00C7722D" w:rsidRDefault="00724ECB" w:rsidP="00724ECB">
      <w:pPr>
        <w:spacing w:after="0" w:line="240" w:lineRule="auto"/>
        <w:jc w:val="both"/>
      </w:pPr>
      <w:r w:rsidRPr="00C7722D">
        <w:t>2022: A Quality Framework for Post-Primary Schools):</w:t>
      </w:r>
    </w:p>
    <w:p w14:paraId="3B02C656" w14:textId="77777777" w:rsidR="00724ECB" w:rsidRPr="00C7722D" w:rsidRDefault="00724ECB" w:rsidP="00724ECB">
      <w:pPr>
        <w:spacing w:after="0" w:line="240" w:lineRule="auto"/>
        <w:jc w:val="both"/>
      </w:pPr>
    </w:p>
    <w:p w14:paraId="747F993F" w14:textId="77777777" w:rsidR="00724ECB" w:rsidRPr="00C7722D" w:rsidRDefault="00724ECB" w:rsidP="00724ECB">
      <w:pPr>
        <w:spacing w:after="0" w:line="240" w:lineRule="auto"/>
      </w:pPr>
      <w:r w:rsidRPr="00C7722D">
        <w:t>1. Leadership in a Faith School</w:t>
      </w:r>
    </w:p>
    <w:p w14:paraId="5E26F514" w14:textId="77777777" w:rsidR="00724ECB" w:rsidRPr="00C7722D" w:rsidRDefault="00724ECB" w:rsidP="00724ECB">
      <w:pPr>
        <w:spacing w:after="0" w:line="240" w:lineRule="auto"/>
      </w:pPr>
      <w:r w:rsidRPr="00C7722D">
        <w:t>2. Promo</w:t>
      </w:r>
      <w:r>
        <w:t>ti</w:t>
      </w:r>
      <w:r w:rsidRPr="00C7722D">
        <w:t>on of a Holis</w:t>
      </w:r>
      <w:r>
        <w:t>ti</w:t>
      </w:r>
      <w:r w:rsidRPr="00C7722D">
        <w:t>c Development Culture including Leading Learning and Teaching</w:t>
      </w:r>
    </w:p>
    <w:p w14:paraId="1794EF63" w14:textId="77777777" w:rsidR="00724ECB" w:rsidRPr="00C7722D" w:rsidRDefault="00724ECB" w:rsidP="00724ECB">
      <w:pPr>
        <w:spacing w:after="0" w:line="240" w:lineRule="auto"/>
      </w:pPr>
      <w:r w:rsidRPr="00C7722D">
        <w:t>3. Interpersonal Rela</w:t>
      </w:r>
      <w:r>
        <w:t>ti</w:t>
      </w:r>
      <w:r w:rsidRPr="00C7722D">
        <w:t>onships including Developing Leadership Capacity</w:t>
      </w:r>
    </w:p>
    <w:p w14:paraId="47B06AC0" w14:textId="77777777" w:rsidR="00724ECB" w:rsidRPr="00C7722D" w:rsidRDefault="00724ECB" w:rsidP="00724ECB">
      <w:pPr>
        <w:spacing w:after="0" w:line="240" w:lineRule="auto"/>
      </w:pPr>
      <w:r w:rsidRPr="00C7722D">
        <w:t>4. Management &amp; Administra</w:t>
      </w:r>
      <w:r>
        <w:t>ti</w:t>
      </w:r>
      <w:r w:rsidRPr="00C7722D">
        <w:t>on including Managing the Organisa</w:t>
      </w:r>
      <w:r>
        <w:t>ti</w:t>
      </w:r>
      <w:r w:rsidRPr="00C7722D">
        <w:t>on</w:t>
      </w:r>
    </w:p>
    <w:p w14:paraId="55FC3405" w14:textId="77777777" w:rsidR="00724ECB" w:rsidRPr="00C7722D" w:rsidRDefault="00724ECB" w:rsidP="00724ECB">
      <w:pPr>
        <w:spacing w:after="0" w:line="240" w:lineRule="auto"/>
      </w:pPr>
      <w:r w:rsidRPr="00C7722D">
        <w:t>5. Strategic Management including Leading School Development</w:t>
      </w:r>
    </w:p>
    <w:p w14:paraId="47648FB7" w14:textId="77777777" w:rsidR="00724ECB" w:rsidRPr="00C7722D" w:rsidRDefault="00724ECB" w:rsidP="00724ECB">
      <w:pPr>
        <w:spacing w:after="0" w:line="240" w:lineRule="auto"/>
      </w:pPr>
      <w:r w:rsidRPr="00C7722D">
        <w:t>6. Self-awareness &amp; Self-management Skills</w:t>
      </w:r>
    </w:p>
    <w:p w14:paraId="77EA2888" w14:textId="77777777" w:rsidR="00724ECB" w:rsidRPr="00C7722D" w:rsidRDefault="00724ECB" w:rsidP="00724ECB"/>
    <w:p w14:paraId="6D21ED6D" w14:textId="77777777" w:rsidR="00724ECB" w:rsidRPr="00C7722D" w:rsidRDefault="00724ECB" w:rsidP="00724ECB">
      <w:pPr>
        <w:jc w:val="center"/>
        <w:rPr>
          <w:b/>
          <w:u w:val="single"/>
        </w:rPr>
      </w:pPr>
      <w:r w:rsidRPr="00C7722D">
        <w:rPr>
          <w:b/>
          <w:u w:val="single"/>
        </w:rPr>
        <w:lastRenderedPageBreak/>
        <w:t>Leadership in a Faith School</w:t>
      </w:r>
    </w:p>
    <w:p w14:paraId="499E70E6" w14:textId="77777777" w:rsidR="00724ECB" w:rsidRPr="00C7722D" w:rsidRDefault="00724ECB" w:rsidP="00724ECB">
      <w:pPr>
        <w:spacing w:after="0" w:line="240" w:lineRule="auto"/>
        <w:jc w:val="both"/>
      </w:pPr>
      <w:r w:rsidRPr="00C7722D">
        <w:t>A Deputy Principal in Loreto Secondary School promotes the maintenance of a school community in</w:t>
      </w:r>
    </w:p>
    <w:p w14:paraId="5E5DFC99" w14:textId="77777777" w:rsidR="00724ECB" w:rsidRPr="00C7722D" w:rsidRDefault="00724ECB" w:rsidP="00724ECB">
      <w:pPr>
        <w:spacing w:after="0" w:line="240" w:lineRule="auto"/>
        <w:jc w:val="both"/>
      </w:pPr>
      <w:r w:rsidRPr="00C7722D">
        <w:t>accordance with the educa</w:t>
      </w:r>
      <w:r>
        <w:t>ti</w:t>
      </w:r>
      <w:r w:rsidRPr="00C7722D">
        <w:t>onal philosophy of the Loreto Educa</w:t>
      </w:r>
      <w:r>
        <w:t>ti</w:t>
      </w:r>
      <w:r w:rsidRPr="00C7722D">
        <w:t>on Trust as inspired by Mary Ward</w:t>
      </w:r>
    </w:p>
    <w:p w14:paraId="56B059A4" w14:textId="77777777" w:rsidR="00724ECB" w:rsidRPr="00C7722D" w:rsidRDefault="00724ECB" w:rsidP="00724ECB">
      <w:pPr>
        <w:spacing w:after="0" w:line="240" w:lineRule="auto"/>
        <w:jc w:val="both"/>
      </w:pPr>
      <w:r w:rsidRPr="00C7722D">
        <w:t>and Frances Teresa Ball. A Deputy Principal also operates in accordance with the values of the mission statement. As a significant occupa</w:t>
      </w:r>
      <w:r>
        <w:t>ti</w:t>
      </w:r>
      <w:r w:rsidRPr="00C7722D">
        <w:t>onal requirement of Deputy Principalship, the successful candidate will be called upon to understand, protect and promote the stated characteris</w:t>
      </w:r>
      <w:r>
        <w:t>ti</w:t>
      </w:r>
      <w:r w:rsidRPr="00C7722D">
        <w:t>c spirit of the school.</w:t>
      </w:r>
    </w:p>
    <w:p w14:paraId="466BBD2C" w14:textId="77777777" w:rsidR="00724ECB" w:rsidRPr="00C7722D" w:rsidRDefault="00724ECB" w:rsidP="00724ECB">
      <w:pPr>
        <w:spacing w:after="0" w:line="240" w:lineRule="auto"/>
        <w:jc w:val="both"/>
      </w:pPr>
      <w:r w:rsidRPr="00C7722D">
        <w:t>He/she will be commi</w:t>
      </w:r>
      <w:r>
        <w:t>tt</w:t>
      </w:r>
      <w:r w:rsidRPr="00C7722D">
        <w:t>ed to the demands implied in such protec</w:t>
      </w:r>
      <w:r>
        <w:t>ti</w:t>
      </w:r>
      <w:r w:rsidRPr="00C7722D">
        <w:t>on and promo</w:t>
      </w:r>
      <w:r>
        <w:t>ti</w:t>
      </w:r>
      <w:r w:rsidRPr="00C7722D">
        <w:t>on. He/she will</w:t>
      </w:r>
    </w:p>
    <w:p w14:paraId="2E451D99" w14:textId="77777777" w:rsidR="00724ECB" w:rsidRPr="00C7722D" w:rsidRDefault="00724ECB" w:rsidP="00724ECB">
      <w:pPr>
        <w:spacing w:after="0" w:line="240" w:lineRule="auto"/>
        <w:jc w:val="both"/>
      </w:pPr>
      <w:r w:rsidRPr="00C7722D">
        <w:t>operate in accordance with the quality of ac</w:t>
      </w:r>
      <w:r>
        <w:t>ti</w:t>
      </w:r>
      <w:r w:rsidRPr="00C7722D">
        <w:t>on, func</w:t>
      </w:r>
      <w:r>
        <w:t>ti</w:t>
      </w:r>
      <w:r w:rsidRPr="00C7722D">
        <w:t>on and presence laid down by the Board of</w:t>
      </w:r>
    </w:p>
    <w:p w14:paraId="2C8D3D8A" w14:textId="77777777" w:rsidR="00724ECB" w:rsidRPr="00C7722D" w:rsidRDefault="00724ECB" w:rsidP="00724ECB">
      <w:pPr>
        <w:spacing w:after="0" w:line="240" w:lineRule="auto"/>
        <w:jc w:val="both"/>
      </w:pPr>
      <w:r w:rsidRPr="00C7722D">
        <w:t>Management on behalf of the Trustees, as necessary for the carrying out of this role. This competency will include the ability to ar</w:t>
      </w:r>
      <w:r>
        <w:t>ti</w:t>
      </w:r>
      <w:r w:rsidRPr="00C7722D">
        <w:t>culate clear objec</w:t>
      </w:r>
      <w:r>
        <w:t>ti</w:t>
      </w:r>
      <w:r w:rsidRPr="00C7722D">
        <w:t>ves for faith development in the</w:t>
      </w:r>
    </w:p>
    <w:p w14:paraId="417EB17F" w14:textId="77777777" w:rsidR="00724ECB" w:rsidRDefault="00724ECB" w:rsidP="00724ECB">
      <w:pPr>
        <w:spacing w:after="0" w:line="240" w:lineRule="auto"/>
        <w:jc w:val="both"/>
      </w:pPr>
      <w:r w:rsidRPr="00C7722D">
        <w:t xml:space="preserve">school, placing faith development appropriately within the whole school planning and review process. </w:t>
      </w:r>
    </w:p>
    <w:p w14:paraId="346C313A" w14:textId="77777777" w:rsidR="00724ECB" w:rsidRDefault="00724ECB" w:rsidP="00724ECB">
      <w:pPr>
        <w:spacing w:after="0" w:line="240" w:lineRule="auto"/>
        <w:jc w:val="both"/>
      </w:pPr>
    </w:p>
    <w:p w14:paraId="35A93A9D" w14:textId="77777777" w:rsidR="00724ECB" w:rsidRPr="00C7722D" w:rsidRDefault="00724ECB" w:rsidP="00724ECB">
      <w:pPr>
        <w:spacing w:after="0" w:line="240" w:lineRule="auto"/>
        <w:jc w:val="both"/>
      </w:pPr>
      <w:r w:rsidRPr="00C7722D">
        <w:t>Included within this competency is the expecta</w:t>
      </w:r>
      <w:r>
        <w:t>ti</w:t>
      </w:r>
      <w:r w:rsidRPr="00C7722D">
        <w:t>on that the successful candidate will have the capacity to:</w:t>
      </w:r>
    </w:p>
    <w:p w14:paraId="383A69E2" w14:textId="77777777" w:rsidR="00724ECB" w:rsidRPr="00C7722D" w:rsidRDefault="00724ECB" w:rsidP="00724ECB">
      <w:pPr>
        <w:pStyle w:val="ListParagraph"/>
        <w:numPr>
          <w:ilvl w:val="0"/>
          <w:numId w:val="9"/>
        </w:numPr>
      </w:pPr>
      <w:r w:rsidRPr="00C7722D">
        <w:t>Be a reflec</w:t>
      </w:r>
      <w:r>
        <w:t>ti</w:t>
      </w:r>
      <w:r w:rsidRPr="00C7722D">
        <w:t>ve prac</w:t>
      </w:r>
      <w:r>
        <w:t>tit</w:t>
      </w:r>
      <w:r w:rsidRPr="00C7722D">
        <w:t>ioner with regards to faith development and show commitment to the</w:t>
      </w:r>
    </w:p>
    <w:p w14:paraId="33FCDC91" w14:textId="77777777" w:rsidR="00724ECB" w:rsidRPr="00C7722D" w:rsidRDefault="00724ECB" w:rsidP="00724ECB">
      <w:pPr>
        <w:pStyle w:val="ListParagraph"/>
      </w:pPr>
      <w:r>
        <w:t>i</w:t>
      </w:r>
      <w:r w:rsidRPr="00C7722D">
        <w:t>ntegration and transmission of Gospel values through the curriculum</w:t>
      </w:r>
    </w:p>
    <w:p w14:paraId="06A67BE0" w14:textId="77777777" w:rsidR="00724ECB" w:rsidRPr="00C7722D" w:rsidRDefault="00724ECB" w:rsidP="00724ECB">
      <w:pPr>
        <w:pStyle w:val="ListParagraph"/>
        <w:numPr>
          <w:ilvl w:val="0"/>
          <w:numId w:val="9"/>
        </w:numPr>
      </w:pPr>
      <w:r w:rsidRPr="00C7722D">
        <w:t>Demonstrate the capacity to be a mo</w:t>
      </w:r>
      <w:r>
        <w:t>ti</w:t>
      </w:r>
      <w:r w:rsidRPr="00C7722D">
        <w:t>va</w:t>
      </w:r>
      <w:r>
        <w:t>ti</w:t>
      </w:r>
      <w:r w:rsidRPr="00C7722D">
        <w:t>onal leader of staff in rela</w:t>
      </w:r>
      <w:r>
        <w:t>ti</w:t>
      </w:r>
      <w:r w:rsidRPr="00C7722D">
        <w:t>on to characteris</w:t>
      </w:r>
      <w:r>
        <w:t>ti</w:t>
      </w:r>
      <w:r w:rsidRPr="00C7722D">
        <w:t>c spirit</w:t>
      </w:r>
      <w:r>
        <w:t xml:space="preserve"> </w:t>
      </w:r>
      <w:r w:rsidRPr="00C7722D">
        <w:t>and to commit to reflec</w:t>
      </w:r>
      <w:r>
        <w:t>ti</w:t>
      </w:r>
      <w:r w:rsidRPr="00C7722D">
        <w:t>ve prac</w:t>
      </w:r>
      <w:r>
        <w:t>ti</w:t>
      </w:r>
      <w:r w:rsidRPr="00C7722D">
        <w:t>ce, the ongoing professional development of staff and the</w:t>
      </w:r>
      <w:r>
        <w:t xml:space="preserve"> </w:t>
      </w:r>
      <w:r w:rsidRPr="00C7722D">
        <w:t>leadership role of others in this regard</w:t>
      </w:r>
    </w:p>
    <w:p w14:paraId="3BEAE1A5" w14:textId="77777777" w:rsidR="00724ECB" w:rsidRPr="00C7722D" w:rsidRDefault="00724ECB" w:rsidP="00724ECB">
      <w:pPr>
        <w:pStyle w:val="ListParagraph"/>
        <w:numPr>
          <w:ilvl w:val="0"/>
          <w:numId w:val="9"/>
        </w:numPr>
      </w:pPr>
      <w:r w:rsidRPr="00C7722D">
        <w:t>Demonstrate an ability to foster a commitment to inclusion, equality of opportunity and the</w:t>
      </w:r>
    </w:p>
    <w:p w14:paraId="3CDF434B" w14:textId="77777777" w:rsidR="00724ECB" w:rsidRPr="00C7722D" w:rsidRDefault="00724ECB" w:rsidP="00724ECB">
      <w:pPr>
        <w:pStyle w:val="ListParagraph"/>
      </w:pPr>
      <w:r w:rsidRPr="00C7722D">
        <w:t>holis</w:t>
      </w:r>
      <w:r>
        <w:t>ti</w:t>
      </w:r>
      <w:r w:rsidRPr="00C7722D">
        <w:t>c development of each student</w:t>
      </w:r>
    </w:p>
    <w:p w14:paraId="5C25719B" w14:textId="77777777" w:rsidR="00724ECB" w:rsidRPr="00C7722D" w:rsidRDefault="00724ECB" w:rsidP="00724ECB">
      <w:pPr>
        <w:pStyle w:val="ListParagraph"/>
        <w:numPr>
          <w:ilvl w:val="0"/>
          <w:numId w:val="9"/>
        </w:numPr>
      </w:pPr>
      <w:r w:rsidRPr="00C7722D">
        <w:t>Contribute to the shaping and implementa</w:t>
      </w:r>
      <w:r>
        <w:t>ti</w:t>
      </w:r>
      <w:r w:rsidRPr="00C7722D">
        <w:t>on of a vision, based on high expecta</w:t>
      </w:r>
      <w:r>
        <w:t>ti</w:t>
      </w:r>
      <w:r w:rsidRPr="00C7722D">
        <w:t>ons, for the</w:t>
      </w:r>
      <w:r>
        <w:t xml:space="preserve"> </w:t>
      </w:r>
      <w:r w:rsidRPr="00C7722D">
        <w:t>all-round development, including appropriate academic success, for each student who is seen as a unique child of God</w:t>
      </w:r>
    </w:p>
    <w:p w14:paraId="23842D96" w14:textId="77777777" w:rsidR="00724ECB" w:rsidRPr="00C7722D" w:rsidRDefault="00724ECB" w:rsidP="00724ECB">
      <w:pPr>
        <w:pStyle w:val="ListParagraph"/>
        <w:numPr>
          <w:ilvl w:val="0"/>
          <w:numId w:val="9"/>
        </w:numPr>
      </w:pPr>
      <w:r w:rsidRPr="00C7722D">
        <w:t>Demonstrate an ability to clearly communicate the guiding vision for the school to all key</w:t>
      </w:r>
    </w:p>
    <w:p w14:paraId="20D5AB03" w14:textId="77777777" w:rsidR="00724ECB" w:rsidRPr="00C7722D" w:rsidRDefault="00724ECB" w:rsidP="00724ECB">
      <w:pPr>
        <w:pStyle w:val="ListParagraph"/>
      </w:pPr>
      <w:r>
        <w:t>partners and lead its realisatio</w:t>
      </w:r>
      <w:r w:rsidRPr="00C7722D">
        <w:t>n</w:t>
      </w:r>
    </w:p>
    <w:p w14:paraId="400E4B8F" w14:textId="77777777" w:rsidR="00724ECB" w:rsidRPr="00C7722D" w:rsidRDefault="00724ECB" w:rsidP="00724ECB">
      <w:pPr>
        <w:pStyle w:val="ListParagraph"/>
        <w:numPr>
          <w:ilvl w:val="0"/>
          <w:numId w:val="9"/>
        </w:numPr>
      </w:pPr>
      <w:r w:rsidRPr="00C7722D">
        <w:t>Demonstrate a resolve that is tempered with modera</w:t>
      </w:r>
      <w:r>
        <w:t>ti</w:t>
      </w:r>
      <w:r w:rsidRPr="00C7722D">
        <w:t>on, flexibility and compassion around</w:t>
      </w:r>
    </w:p>
    <w:p w14:paraId="7F7592FF" w14:textId="77777777" w:rsidR="00724ECB" w:rsidRPr="00C7722D" w:rsidRDefault="00724ECB" w:rsidP="00724ECB">
      <w:pPr>
        <w:pStyle w:val="ListParagraph"/>
      </w:pPr>
      <w:r w:rsidRPr="00C7722D">
        <w:t>the issues and conflicts that faith gives rise to in an increasingly diverse and secular society</w:t>
      </w:r>
    </w:p>
    <w:p w14:paraId="5C954FF9" w14:textId="77777777" w:rsidR="00724ECB" w:rsidRPr="00C7722D" w:rsidRDefault="00724ECB" w:rsidP="00724ECB">
      <w:pPr>
        <w:jc w:val="center"/>
        <w:rPr>
          <w:b/>
          <w:u w:val="single"/>
        </w:rPr>
      </w:pPr>
      <w:r w:rsidRPr="00C7722D">
        <w:rPr>
          <w:b/>
          <w:u w:val="single"/>
        </w:rPr>
        <w:t>Promo</w:t>
      </w:r>
      <w:r>
        <w:rPr>
          <w:b/>
          <w:u w:val="single"/>
        </w:rPr>
        <w:t xml:space="preserve">tion of a Holistic </w:t>
      </w:r>
      <w:r w:rsidRPr="00C7722D">
        <w:rPr>
          <w:b/>
          <w:u w:val="single"/>
        </w:rPr>
        <w:t>Development Culture including Leading Learning and Teaching</w:t>
      </w:r>
    </w:p>
    <w:p w14:paraId="6729EFBA" w14:textId="77777777" w:rsidR="00724ECB" w:rsidRDefault="00724ECB" w:rsidP="00724ECB">
      <w:pPr>
        <w:spacing w:after="0" w:line="240" w:lineRule="auto"/>
        <w:jc w:val="both"/>
      </w:pPr>
      <w:r w:rsidRPr="00C7722D">
        <w:t>A Deputy Principal in Loreto Secondary School assists the Principal in crea</w:t>
      </w:r>
      <w:r>
        <w:t>ti</w:t>
      </w:r>
      <w:r w:rsidRPr="00C7722D">
        <w:t>ng and promo</w:t>
      </w:r>
      <w:r>
        <w:t>ti</w:t>
      </w:r>
      <w:r w:rsidRPr="00C7722D">
        <w:t>ng a culture</w:t>
      </w:r>
      <w:r>
        <w:t xml:space="preserve"> </w:t>
      </w:r>
      <w:r w:rsidRPr="00C7722D">
        <w:t>of improvement, collabora</w:t>
      </w:r>
      <w:r>
        <w:t>ti</w:t>
      </w:r>
      <w:r w:rsidRPr="00C7722D">
        <w:t>on, innova</w:t>
      </w:r>
      <w:r>
        <w:t>tion and creativity</w:t>
      </w:r>
      <w:r w:rsidRPr="00C7722D">
        <w:t xml:space="preserve"> in learning, teaching, and assessment,</w:t>
      </w:r>
      <w:r>
        <w:t xml:space="preserve"> </w:t>
      </w:r>
      <w:r w:rsidRPr="00C7722D">
        <w:t>managing the planning and implementa</w:t>
      </w:r>
      <w:r>
        <w:t>ti</w:t>
      </w:r>
      <w:r w:rsidRPr="00C7722D">
        <w:t>on of the school curriculum. He/she fosters a commitment to inclusion, equality of opportunity and the holis</w:t>
      </w:r>
      <w:r>
        <w:t>ti</w:t>
      </w:r>
      <w:r w:rsidRPr="00C7722D">
        <w:t>c development of each student through the formal</w:t>
      </w:r>
      <w:r>
        <w:t xml:space="preserve"> </w:t>
      </w:r>
      <w:r w:rsidRPr="00C7722D">
        <w:t>Curriculum together with Co-Curricular and Extra Curricular subjects and ac</w:t>
      </w:r>
      <w:r>
        <w:t>ti</w:t>
      </w:r>
      <w:r w:rsidRPr="00C7722D">
        <w:t>vi</w:t>
      </w:r>
      <w:r>
        <w:t>ti</w:t>
      </w:r>
      <w:r w:rsidRPr="00C7722D">
        <w:t>es, all of which are</w:t>
      </w:r>
      <w:r>
        <w:t xml:space="preserve"> </w:t>
      </w:r>
      <w:r w:rsidRPr="00C7722D">
        <w:t>informed by and contribute to the school’s characteris</w:t>
      </w:r>
      <w:r>
        <w:t>ti</w:t>
      </w:r>
      <w:r w:rsidRPr="00C7722D">
        <w:t>c spirit. He/she fosters teacher professional</w:t>
      </w:r>
      <w:r>
        <w:t xml:space="preserve"> </w:t>
      </w:r>
      <w:r w:rsidRPr="00C7722D">
        <w:t>development that enriches teachers’ and students’ learning, promo</w:t>
      </w:r>
      <w:r>
        <w:t>ti</w:t>
      </w:r>
      <w:r w:rsidRPr="00C7722D">
        <w:t>ng the achievement of high</w:t>
      </w:r>
      <w:r>
        <w:t xml:space="preserve"> </w:t>
      </w:r>
      <w:r w:rsidRPr="00C7722D">
        <w:t>educa</w:t>
      </w:r>
      <w:r>
        <w:t>ti</w:t>
      </w:r>
      <w:r w:rsidRPr="00C7722D">
        <w:t xml:space="preserve">onal outcomes. </w:t>
      </w:r>
    </w:p>
    <w:p w14:paraId="4EDE9E77" w14:textId="77777777" w:rsidR="00724ECB" w:rsidRDefault="00724ECB" w:rsidP="00724ECB">
      <w:pPr>
        <w:spacing w:after="0" w:line="240" w:lineRule="auto"/>
        <w:jc w:val="both"/>
      </w:pPr>
    </w:p>
    <w:p w14:paraId="4D722AA6" w14:textId="77777777" w:rsidR="00724ECB" w:rsidRPr="00C7722D" w:rsidRDefault="00724ECB" w:rsidP="00724ECB">
      <w:pPr>
        <w:spacing w:after="0" w:line="240" w:lineRule="auto"/>
        <w:jc w:val="both"/>
      </w:pPr>
      <w:r w:rsidRPr="00C7722D">
        <w:t>Included within this competency is the expecta</w:t>
      </w:r>
      <w:r>
        <w:t>ti</w:t>
      </w:r>
      <w:r w:rsidRPr="00C7722D">
        <w:t>on that the successful candidate will have the capacity to:</w:t>
      </w:r>
    </w:p>
    <w:p w14:paraId="2FDAFFF7" w14:textId="77777777" w:rsidR="00724ECB" w:rsidRPr="00C7722D" w:rsidRDefault="00724ECB" w:rsidP="00724ECB">
      <w:pPr>
        <w:pStyle w:val="ListParagraph"/>
        <w:numPr>
          <w:ilvl w:val="0"/>
          <w:numId w:val="9"/>
        </w:numPr>
      </w:pPr>
      <w:r w:rsidRPr="00C7722D">
        <w:t>Promote and support a culture of cont</w:t>
      </w:r>
      <w:r>
        <w:t>in</w:t>
      </w:r>
      <w:r w:rsidRPr="00C7722D">
        <w:t>uous professional development for staff in a range of</w:t>
      </w:r>
      <w:r>
        <w:t xml:space="preserve"> </w:t>
      </w:r>
      <w:r w:rsidRPr="00C7722D">
        <w:t>areas to support high-quality teaching and/or to address the iden</w:t>
      </w:r>
      <w:r>
        <w:t>ti</w:t>
      </w:r>
      <w:r w:rsidRPr="00C7722D">
        <w:t>fied needs of the school</w:t>
      </w:r>
    </w:p>
    <w:p w14:paraId="7F9A8284" w14:textId="77777777" w:rsidR="00724ECB" w:rsidRPr="00C7722D" w:rsidRDefault="00724ECB" w:rsidP="00724ECB">
      <w:pPr>
        <w:pStyle w:val="ListParagraph"/>
        <w:numPr>
          <w:ilvl w:val="0"/>
          <w:numId w:val="9"/>
        </w:numPr>
      </w:pPr>
      <w:r w:rsidRPr="00C7722D">
        <w:t>Promote a culture of improvement, collabora</w:t>
      </w:r>
      <w:r>
        <w:t>ti</w:t>
      </w:r>
      <w:r w:rsidRPr="00C7722D">
        <w:t>on, innova</w:t>
      </w:r>
      <w:r>
        <w:t>ti</w:t>
      </w:r>
      <w:r w:rsidRPr="00C7722D">
        <w:t>on and crea</w:t>
      </w:r>
      <w:r>
        <w:t>ti</w:t>
      </w:r>
      <w:r w:rsidRPr="00C7722D">
        <w:t>vity in learning,</w:t>
      </w:r>
    </w:p>
    <w:p w14:paraId="658DEF59" w14:textId="77777777" w:rsidR="00724ECB" w:rsidRPr="00C7722D" w:rsidRDefault="00724ECB" w:rsidP="00724ECB">
      <w:pPr>
        <w:pStyle w:val="ListParagraph"/>
      </w:pPr>
      <w:r w:rsidRPr="00C7722D">
        <w:t>teaching and assessment</w:t>
      </w:r>
    </w:p>
    <w:p w14:paraId="11240AAB" w14:textId="77777777" w:rsidR="00724ECB" w:rsidRPr="00C7722D" w:rsidRDefault="00724ECB" w:rsidP="00724ECB">
      <w:pPr>
        <w:pStyle w:val="ListParagraph"/>
        <w:numPr>
          <w:ilvl w:val="0"/>
          <w:numId w:val="9"/>
        </w:numPr>
      </w:pPr>
      <w:r w:rsidRPr="00C7722D">
        <w:lastRenderedPageBreak/>
        <w:t>Show commitment to on-going evidence-based school self-evalua</w:t>
      </w:r>
      <w:r>
        <w:t>ti</w:t>
      </w:r>
      <w:r w:rsidRPr="00C7722D">
        <w:t>on for the achievement of</w:t>
      </w:r>
      <w:r>
        <w:t xml:space="preserve"> </w:t>
      </w:r>
      <w:r w:rsidRPr="00C7722D">
        <w:t>high educa</w:t>
      </w:r>
      <w:r>
        <w:t>ti</w:t>
      </w:r>
      <w:r w:rsidRPr="00C7722D">
        <w:t>onal standards and demonstrate capacity in implemen</w:t>
      </w:r>
      <w:r>
        <w:t>ti</w:t>
      </w:r>
      <w:r w:rsidRPr="00C7722D">
        <w:t>ng strategic improvement</w:t>
      </w:r>
      <w:r>
        <w:t xml:space="preserve"> </w:t>
      </w:r>
      <w:r w:rsidRPr="00C7722D">
        <w:t>planning in teaching and learning</w:t>
      </w:r>
    </w:p>
    <w:p w14:paraId="2EB9F3BA" w14:textId="77777777" w:rsidR="00724ECB" w:rsidRPr="00C7722D" w:rsidRDefault="00724ECB" w:rsidP="00724ECB">
      <w:pPr>
        <w:pStyle w:val="ListParagraph"/>
        <w:numPr>
          <w:ilvl w:val="0"/>
          <w:numId w:val="9"/>
        </w:numPr>
      </w:pPr>
      <w:r w:rsidRPr="00C7722D">
        <w:t>Establish and support the development of ‘staff teams’ in all areas of school life in support of</w:t>
      </w:r>
    </w:p>
    <w:p w14:paraId="2EC7E37D" w14:textId="77777777" w:rsidR="00724ECB" w:rsidRPr="00C7722D" w:rsidRDefault="00724ECB" w:rsidP="00724ECB">
      <w:pPr>
        <w:pStyle w:val="ListParagraph"/>
      </w:pPr>
      <w:r w:rsidRPr="00C7722D">
        <w:t>the achievement of the school’s aims and objec</w:t>
      </w:r>
      <w:r>
        <w:t>ti</w:t>
      </w:r>
      <w:r w:rsidRPr="00C7722D">
        <w:t>ves, empowering staff to take on and carry</w:t>
      </w:r>
    </w:p>
    <w:p w14:paraId="456EFFBC" w14:textId="77777777" w:rsidR="00724ECB" w:rsidRPr="00C7722D" w:rsidRDefault="00724ECB" w:rsidP="00724ECB">
      <w:pPr>
        <w:pStyle w:val="ListParagraph"/>
      </w:pPr>
      <w:r w:rsidRPr="00C7722D">
        <w:t>out leadership roles</w:t>
      </w:r>
    </w:p>
    <w:p w14:paraId="4E55BA85" w14:textId="77777777" w:rsidR="00724ECB" w:rsidRPr="00C7722D" w:rsidRDefault="00724ECB" w:rsidP="00724ECB">
      <w:pPr>
        <w:pStyle w:val="ListParagraph"/>
        <w:numPr>
          <w:ilvl w:val="0"/>
          <w:numId w:val="9"/>
        </w:numPr>
      </w:pPr>
      <w:r w:rsidRPr="00C7722D">
        <w:t>Be personally familiar with what is required to improve the quality of learning and teaching</w:t>
      </w:r>
    </w:p>
    <w:p w14:paraId="49E15762" w14:textId="77777777" w:rsidR="00724ECB" w:rsidRPr="00C7722D" w:rsidRDefault="00724ECB" w:rsidP="00724ECB">
      <w:pPr>
        <w:pStyle w:val="ListParagraph"/>
        <w:numPr>
          <w:ilvl w:val="0"/>
          <w:numId w:val="9"/>
        </w:numPr>
      </w:pPr>
      <w:r w:rsidRPr="00C7722D">
        <w:t>Promote and facilitate the development of the student voice, student par</w:t>
      </w:r>
      <w:r>
        <w:t>ti</w:t>
      </w:r>
      <w:r w:rsidRPr="00C7722D">
        <w:t>cipa</w:t>
      </w:r>
      <w:r>
        <w:t>ti</w:t>
      </w:r>
      <w:r w:rsidRPr="00C7722D">
        <w:t>on and</w:t>
      </w:r>
    </w:p>
    <w:p w14:paraId="64E226FC" w14:textId="77777777" w:rsidR="00724ECB" w:rsidRPr="00C7722D" w:rsidRDefault="00724ECB" w:rsidP="00724ECB">
      <w:pPr>
        <w:pStyle w:val="ListParagraph"/>
      </w:pPr>
      <w:r w:rsidRPr="00C7722D">
        <w:t>student leadership</w:t>
      </w:r>
    </w:p>
    <w:p w14:paraId="52FE9053" w14:textId="77777777" w:rsidR="00724ECB" w:rsidRPr="00C7722D" w:rsidRDefault="00724ECB" w:rsidP="00724ECB">
      <w:pPr>
        <w:pStyle w:val="ListParagraph"/>
      </w:pPr>
    </w:p>
    <w:p w14:paraId="0AF3A6E2" w14:textId="77777777" w:rsidR="00724ECB" w:rsidRPr="00C7722D" w:rsidRDefault="00724ECB" w:rsidP="00724ECB">
      <w:pPr>
        <w:jc w:val="center"/>
        <w:rPr>
          <w:b/>
          <w:u w:val="single"/>
        </w:rPr>
      </w:pPr>
      <w:r w:rsidRPr="00C7722D">
        <w:rPr>
          <w:b/>
          <w:u w:val="single"/>
        </w:rPr>
        <w:t>Interpersonal Rela</w:t>
      </w:r>
      <w:r>
        <w:rPr>
          <w:b/>
          <w:u w:val="single"/>
        </w:rPr>
        <w:t>ti</w:t>
      </w:r>
      <w:r w:rsidRPr="00C7722D">
        <w:rPr>
          <w:b/>
          <w:u w:val="single"/>
        </w:rPr>
        <w:t>onships including Developing Leadership Capacity</w:t>
      </w:r>
    </w:p>
    <w:p w14:paraId="4055E0B4" w14:textId="77777777" w:rsidR="00724ECB" w:rsidRPr="00C7722D" w:rsidRDefault="00724ECB" w:rsidP="00724ECB">
      <w:pPr>
        <w:spacing w:after="0" w:line="240" w:lineRule="auto"/>
        <w:jc w:val="both"/>
      </w:pPr>
      <w:r w:rsidRPr="00C7722D">
        <w:t>A Deputy Principal in Loreto Secondary School cri</w:t>
      </w:r>
      <w:r>
        <w:t>ti</w:t>
      </w:r>
      <w:r w:rsidRPr="00C7722D">
        <w:t>ques his/her prac</w:t>
      </w:r>
      <w:r>
        <w:t>ti</w:t>
      </w:r>
      <w:r w:rsidRPr="00C7722D">
        <w:t>ce as leader and develops</w:t>
      </w:r>
    </w:p>
    <w:p w14:paraId="399A2080" w14:textId="77777777" w:rsidR="00724ECB" w:rsidRPr="00C7722D" w:rsidRDefault="00724ECB" w:rsidP="00724ECB">
      <w:pPr>
        <w:spacing w:after="0" w:line="240" w:lineRule="auto"/>
        <w:jc w:val="both"/>
      </w:pPr>
      <w:r w:rsidRPr="00C7722D">
        <w:t>his/her understanding of effec</w:t>
      </w:r>
      <w:r>
        <w:t>ti</w:t>
      </w:r>
      <w:r w:rsidRPr="00C7722D">
        <w:t>ve and sustainable leadership. He/she collabora</w:t>
      </w:r>
      <w:r>
        <w:t>ti</w:t>
      </w:r>
      <w:r w:rsidRPr="00C7722D">
        <w:t>vely builds and</w:t>
      </w:r>
    </w:p>
    <w:p w14:paraId="68DD906F" w14:textId="77777777" w:rsidR="00724ECB" w:rsidRPr="00C7722D" w:rsidRDefault="00724ECB" w:rsidP="00724ECB">
      <w:pPr>
        <w:spacing w:after="0" w:line="240" w:lineRule="auto"/>
        <w:jc w:val="both"/>
      </w:pPr>
      <w:r w:rsidRPr="00C7722D">
        <w:t>maintains professional and respe</w:t>
      </w:r>
      <w:r>
        <w:t>ct</w:t>
      </w:r>
      <w:r w:rsidRPr="00C7722D">
        <w:t>ful rela</w:t>
      </w:r>
      <w:r>
        <w:t>ti</w:t>
      </w:r>
      <w:r w:rsidRPr="00C7722D">
        <w:t>onships with the Principal, staff, students, parents and</w:t>
      </w:r>
    </w:p>
    <w:p w14:paraId="16FAEC89" w14:textId="77777777" w:rsidR="00724ECB" w:rsidRPr="00C7722D" w:rsidRDefault="00724ECB" w:rsidP="00724ECB">
      <w:pPr>
        <w:spacing w:after="0" w:line="240" w:lineRule="auto"/>
        <w:jc w:val="both"/>
      </w:pPr>
      <w:r w:rsidRPr="00C7722D">
        <w:t>other support agencies, including building professional networks with other school leaders. In</w:t>
      </w:r>
    </w:p>
    <w:p w14:paraId="33510110" w14:textId="77777777" w:rsidR="00724ECB" w:rsidRPr="00C7722D" w:rsidRDefault="00724ECB" w:rsidP="00724ECB">
      <w:pPr>
        <w:spacing w:after="0" w:line="240" w:lineRule="auto"/>
        <w:jc w:val="both"/>
      </w:pPr>
      <w:r w:rsidRPr="00C7722D">
        <w:t>consulta</w:t>
      </w:r>
      <w:r>
        <w:t>ti</w:t>
      </w:r>
      <w:r w:rsidRPr="00C7722D">
        <w:t>on with the Principal, a Deputy Principal establishes, builds and leads staff teams in all areas</w:t>
      </w:r>
      <w:r>
        <w:t xml:space="preserve"> </w:t>
      </w:r>
      <w:r w:rsidRPr="00C7722D">
        <w:t>of school life. He/she promotes and facilitates the development of student voice, student</w:t>
      </w:r>
    </w:p>
    <w:p w14:paraId="45A28C9E" w14:textId="77777777" w:rsidR="00724ECB" w:rsidRPr="00C7722D" w:rsidRDefault="00724ECB" w:rsidP="00724ECB">
      <w:pPr>
        <w:spacing w:after="0" w:line="240" w:lineRule="auto"/>
        <w:jc w:val="both"/>
      </w:pPr>
      <w:r w:rsidRPr="00C7722D">
        <w:t>par</w:t>
      </w:r>
      <w:r>
        <w:t>ti</w:t>
      </w:r>
      <w:r w:rsidRPr="00C7722D">
        <w:t>cipa</w:t>
      </w:r>
      <w:r>
        <w:t>ti</w:t>
      </w:r>
      <w:r w:rsidRPr="00C7722D">
        <w:t>on, and student leadership. A Deputy Principal uses appropriate communica</w:t>
      </w:r>
      <w:r>
        <w:t>ti</w:t>
      </w:r>
      <w:r w:rsidRPr="00C7722D">
        <w:t>on skills to</w:t>
      </w:r>
    </w:p>
    <w:p w14:paraId="07F96005" w14:textId="77777777" w:rsidR="00724ECB" w:rsidRDefault="00724ECB" w:rsidP="00724ECB">
      <w:pPr>
        <w:spacing w:after="0" w:line="240" w:lineRule="auto"/>
        <w:jc w:val="both"/>
      </w:pPr>
      <w:r w:rsidRPr="00C7722D">
        <w:t>empower staff to take on and carry out leadership roles. He/She appropriately an</w:t>
      </w:r>
      <w:r>
        <w:t>ti</w:t>
      </w:r>
      <w:r w:rsidRPr="00C7722D">
        <w:t>cipates, addresses</w:t>
      </w:r>
      <w:r>
        <w:t xml:space="preserve"> </w:t>
      </w:r>
      <w:r w:rsidRPr="00C7722D">
        <w:t>and manages the conflictual challenges that inevitably accompany this role. A Deputy Principal also</w:t>
      </w:r>
      <w:r>
        <w:t xml:space="preserve"> </w:t>
      </w:r>
      <w:r w:rsidRPr="00C7722D">
        <w:t>encourages and fosters the building of leadership capacity among staff in all areas of school life that</w:t>
      </w:r>
      <w:r>
        <w:t xml:space="preserve"> </w:t>
      </w:r>
      <w:r w:rsidRPr="00C7722D">
        <w:t>support the achievement of the school’s mission and vision as ar</w:t>
      </w:r>
      <w:r>
        <w:t>ti</w:t>
      </w:r>
      <w:r w:rsidRPr="00C7722D">
        <w:t>culated by the Board of Management.</w:t>
      </w:r>
    </w:p>
    <w:p w14:paraId="04E55266" w14:textId="77777777" w:rsidR="00724ECB" w:rsidRPr="00C7722D" w:rsidRDefault="00724ECB" w:rsidP="00724ECB">
      <w:pPr>
        <w:spacing w:after="0" w:line="240" w:lineRule="auto"/>
        <w:jc w:val="both"/>
      </w:pPr>
    </w:p>
    <w:p w14:paraId="6C96B778" w14:textId="77777777" w:rsidR="00724ECB" w:rsidRPr="00C7722D" w:rsidRDefault="00724ECB" w:rsidP="00724ECB">
      <w:r w:rsidRPr="00C7722D">
        <w:t>Included within this competency is the expecta</w:t>
      </w:r>
      <w:r>
        <w:t>ti</w:t>
      </w:r>
      <w:r w:rsidRPr="00C7722D">
        <w:t>on that the successful candidate will:</w:t>
      </w:r>
    </w:p>
    <w:p w14:paraId="6D095B12" w14:textId="77777777" w:rsidR="00724ECB" w:rsidRPr="00C7722D" w:rsidRDefault="00724ECB" w:rsidP="00724ECB">
      <w:pPr>
        <w:pStyle w:val="ListParagraph"/>
        <w:numPr>
          <w:ilvl w:val="0"/>
          <w:numId w:val="10"/>
        </w:numPr>
      </w:pPr>
      <w:r w:rsidRPr="00C7722D">
        <w:t>Demonstrate an ac</w:t>
      </w:r>
      <w:r>
        <w:t>ti</w:t>
      </w:r>
      <w:r w:rsidRPr="00C7722D">
        <w:t>ve involvement in professional networks with other school leaders and</w:t>
      </w:r>
    </w:p>
    <w:p w14:paraId="1AF7B1B6" w14:textId="77777777" w:rsidR="00724ECB" w:rsidRPr="00C7722D" w:rsidRDefault="00724ECB" w:rsidP="00724ECB">
      <w:pPr>
        <w:pStyle w:val="ListParagraph"/>
        <w:numPr>
          <w:ilvl w:val="0"/>
          <w:numId w:val="10"/>
        </w:numPr>
      </w:pPr>
      <w:r w:rsidRPr="00C7722D">
        <w:t>demonstrate a willingness to contribute to and learn from such networks.</w:t>
      </w:r>
    </w:p>
    <w:p w14:paraId="2B694373" w14:textId="77777777" w:rsidR="00724ECB" w:rsidRPr="00C7722D" w:rsidRDefault="00724ECB" w:rsidP="00724ECB">
      <w:pPr>
        <w:pStyle w:val="ListParagraph"/>
        <w:numPr>
          <w:ilvl w:val="0"/>
          <w:numId w:val="10"/>
        </w:numPr>
      </w:pPr>
      <w:r w:rsidRPr="00C7722D">
        <w:t>Build and maintain rela</w:t>
      </w:r>
      <w:r>
        <w:t>ti</w:t>
      </w:r>
      <w:r w:rsidRPr="00C7722D">
        <w:t>onships with parents, with other schools, and the wider community</w:t>
      </w:r>
    </w:p>
    <w:p w14:paraId="004D4C54" w14:textId="77777777" w:rsidR="00724ECB" w:rsidRPr="00C7722D" w:rsidRDefault="00724ECB" w:rsidP="00724ECB">
      <w:pPr>
        <w:pStyle w:val="ListParagraph"/>
        <w:numPr>
          <w:ilvl w:val="0"/>
          <w:numId w:val="10"/>
        </w:numPr>
      </w:pPr>
      <w:r w:rsidRPr="00C7722D">
        <w:t>Set up teams and empower staff to take on and carry out leadership roles, thus building</w:t>
      </w:r>
    </w:p>
    <w:p w14:paraId="3075D2D0" w14:textId="77777777" w:rsidR="00724ECB" w:rsidRPr="00C7722D" w:rsidRDefault="00724ECB" w:rsidP="00724ECB">
      <w:pPr>
        <w:pStyle w:val="ListParagraph"/>
        <w:numPr>
          <w:ilvl w:val="0"/>
          <w:numId w:val="10"/>
        </w:numPr>
      </w:pPr>
      <w:r w:rsidRPr="00C7722D">
        <w:t>leadership capacity within the school</w:t>
      </w:r>
    </w:p>
    <w:p w14:paraId="3325340E" w14:textId="77777777" w:rsidR="00724ECB" w:rsidRPr="00C7722D" w:rsidRDefault="00724ECB" w:rsidP="00724ECB">
      <w:pPr>
        <w:pStyle w:val="ListParagraph"/>
        <w:numPr>
          <w:ilvl w:val="0"/>
          <w:numId w:val="10"/>
        </w:numPr>
      </w:pPr>
      <w:r w:rsidRPr="00C7722D">
        <w:t>Develop and implement a system to promote professional responsibility and accountability</w:t>
      </w:r>
    </w:p>
    <w:p w14:paraId="354AD1AE" w14:textId="77777777" w:rsidR="00724ECB" w:rsidRPr="00C7722D" w:rsidRDefault="00724ECB" w:rsidP="00724ECB">
      <w:pPr>
        <w:pStyle w:val="ListParagraph"/>
        <w:numPr>
          <w:ilvl w:val="0"/>
          <w:numId w:val="10"/>
        </w:numPr>
      </w:pPr>
      <w:r w:rsidRPr="00C7722D">
        <w:t>Have the ability to manage challenging and complex situa</w:t>
      </w:r>
      <w:r>
        <w:t>ti</w:t>
      </w:r>
      <w:r w:rsidRPr="00C7722D">
        <w:t>ons in a manner that demonstrates</w:t>
      </w:r>
      <w:r>
        <w:t xml:space="preserve"> </w:t>
      </w:r>
      <w:r w:rsidRPr="00C7722D">
        <w:t>equity, fairness and jus</w:t>
      </w:r>
      <w:r>
        <w:t>ti</w:t>
      </w:r>
      <w:r w:rsidRPr="00C7722D">
        <w:t>ce</w:t>
      </w:r>
    </w:p>
    <w:p w14:paraId="125ADCD3" w14:textId="77777777" w:rsidR="00724ECB" w:rsidRPr="00C7722D" w:rsidRDefault="00724ECB" w:rsidP="00724ECB">
      <w:pPr>
        <w:pStyle w:val="ListParagraph"/>
        <w:numPr>
          <w:ilvl w:val="0"/>
          <w:numId w:val="10"/>
        </w:numPr>
      </w:pPr>
      <w:r w:rsidRPr="00C7722D">
        <w:t>Promote a clear understanding of change processes and manage this change in a</w:t>
      </w:r>
    </w:p>
    <w:p w14:paraId="42D6519C" w14:textId="77777777" w:rsidR="00724ECB" w:rsidRPr="00C7722D" w:rsidRDefault="00724ECB" w:rsidP="00724ECB">
      <w:pPr>
        <w:pStyle w:val="ListParagraph"/>
        <w:numPr>
          <w:ilvl w:val="0"/>
          <w:numId w:val="10"/>
        </w:numPr>
      </w:pPr>
      <w:r w:rsidRPr="00C7722D">
        <w:t>collabora</w:t>
      </w:r>
      <w:r>
        <w:t>ti</w:t>
      </w:r>
      <w:r w:rsidRPr="00C7722D">
        <w:t>ve, flexible and sensi</w:t>
      </w:r>
      <w:r>
        <w:t>ti</w:t>
      </w:r>
      <w:r w:rsidRPr="00C7722D">
        <w:t>ve manner.</w:t>
      </w:r>
    </w:p>
    <w:p w14:paraId="3305A809" w14:textId="77777777" w:rsidR="00724ECB" w:rsidRPr="00C7722D" w:rsidRDefault="00724ECB" w:rsidP="00724ECB">
      <w:pPr>
        <w:jc w:val="center"/>
        <w:rPr>
          <w:b/>
          <w:u w:val="single"/>
        </w:rPr>
      </w:pPr>
      <w:r w:rsidRPr="00C7722D">
        <w:rPr>
          <w:b/>
          <w:u w:val="single"/>
        </w:rPr>
        <w:t>Management &amp; Administra</w:t>
      </w:r>
      <w:r>
        <w:rPr>
          <w:b/>
          <w:u w:val="single"/>
        </w:rPr>
        <w:t>ti</w:t>
      </w:r>
      <w:r w:rsidRPr="00C7722D">
        <w:rPr>
          <w:b/>
          <w:u w:val="single"/>
        </w:rPr>
        <w:t>on including Managing the Organisa</w:t>
      </w:r>
      <w:r>
        <w:rPr>
          <w:b/>
          <w:u w:val="single"/>
        </w:rPr>
        <w:t>ti</w:t>
      </w:r>
      <w:r w:rsidRPr="00C7722D">
        <w:rPr>
          <w:b/>
          <w:u w:val="single"/>
        </w:rPr>
        <w:t>on</w:t>
      </w:r>
    </w:p>
    <w:p w14:paraId="7B0C3D5A" w14:textId="77777777" w:rsidR="00724ECB" w:rsidRPr="00C7722D" w:rsidRDefault="00724ECB" w:rsidP="00724ECB">
      <w:pPr>
        <w:spacing w:after="0" w:line="240" w:lineRule="auto"/>
        <w:jc w:val="both"/>
      </w:pPr>
      <w:r w:rsidRPr="00C7722D">
        <w:t>With the Principal, a Deputy Principal manages the school’s human, physical and financial resources so as to create and maintain a learning organisa</w:t>
      </w:r>
      <w:r>
        <w:t>ti</w:t>
      </w:r>
      <w:r w:rsidRPr="00C7722D">
        <w:t>on, managing challenging and complex situa</w:t>
      </w:r>
      <w:r>
        <w:t>ti</w:t>
      </w:r>
      <w:r w:rsidRPr="00C7722D">
        <w:t>ons in a</w:t>
      </w:r>
      <w:r>
        <w:t xml:space="preserve"> </w:t>
      </w:r>
      <w:r w:rsidRPr="00C7722D">
        <w:t>manner that demonstrates equity, fairness and jus</w:t>
      </w:r>
      <w:r>
        <w:t>ti</w:t>
      </w:r>
      <w:r w:rsidRPr="00C7722D">
        <w:t>ce. In consulta</w:t>
      </w:r>
      <w:r>
        <w:t>ti</w:t>
      </w:r>
      <w:r w:rsidRPr="00C7722D">
        <w:t>on with the Principal, a Deputy</w:t>
      </w:r>
    </w:p>
    <w:p w14:paraId="1F9AAEF7" w14:textId="77777777" w:rsidR="00724ECB" w:rsidRPr="00C7722D" w:rsidRDefault="00724ECB" w:rsidP="00724ECB">
      <w:pPr>
        <w:spacing w:after="0" w:line="240" w:lineRule="auto"/>
        <w:jc w:val="both"/>
      </w:pPr>
      <w:r w:rsidRPr="00C7722D">
        <w:t>Principal leads the school in on-going evalua</w:t>
      </w:r>
      <w:r>
        <w:t>tion of the school’s activ</w:t>
      </w:r>
      <w:r w:rsidRPr="00C7722D">
        <w:t>i</w:t>
      </w:r>
      <w:r>
        <w:t>ti</w:t>
      </w:r>
      <w:r w:rsidRPr="00C7722D">
        <w:t>es and rela</w:t>
      </w:r>
      <w:r>
        <w:t>ti</w:t>
      </w:r>
      <w:r w:rsidRPr="00C7722D">
        <w:t>onships in the light</w:t>
      </w:r>
      <w:r>
        <w:t xml:space="preserve"> </w:t>
      </w:r>
      <w:r w:rsidRPr="00C7722D">
        <w:t>of its goals as established by the Board of Management and as iden</w:t>
      </w:r>
      <w:r>
        <w:t>ti</w:t>
      </w:r>
      <w:r w:rsidRPr="00C7722D">
        <w:t>fied as part of School</w:t>
      </w:r>
    </w:p>
    <w:p w14:paraId="0C370A95" w14:textId="77777777" w:rsidR="00724ECB" w:rsidRPr="00C7722D" w:rsidRDefault="00724ECB" w:rsidP="00724ECB">
      <w:pPr>
        <w:spacing w:after="0" w:line="240" w:lineRule="auto"/>
        <w:jc w:val="both"/>
      </w:pPr>
      <w:r w:rsidRPr="00C7722D">
        <w:t>Self-Evalua</w:t>
      </w:r>
      <w:r>
        <w:t>ti</w:t>
      </w:r>
      <w:r w:rsidRPr="00C7722D">
        <w:t>on (SSE). He/she uses a range of relevant planning and organisa</w:t>
      </w:r>
      <w:r>
        <w:t>ti</w:t>
      </w:r>
      <w:r w:rsidRPr="00C7722D">
        <w:t>onal techniques and</w:t>
      </w:r>
    </w:p>
    <w:p w14:paraId="369DA93B" w14:textId="77777777" w:rsidR="00724ECB" w:rsidRPr="00C7722D" w:rsidRDefault="00724ECB" w:rsidP="00724ECB">
      <w:pPr>
        <w:spacing w:after="0" w:line="240" w:lineRule="auto"/>
        <w:jc w:val="both"/>
      </w:pPr>
      <w:r w:rsidRPr="00C7722D">
        <w:t xml:space="preserve">systems to set, with the Principal, priories, goals and </w:t>
      </w:r>
      <w:r>
        <w:t>ti</w:t>
      </w:r>
      <w:r w:rsidRPr="00C7722D">
        <w:t>metables that ensure effec</w:t>
      </w:r>
      <w:r>
        <w:t>ti</w:t>
      </w:r>
      <w:r w:rsidRPr="00C7722D">
        <w:t>ve use of me and</w:t>
      </w:r>
    </w:p>
    <w:p w14:paraId="597211A0" w14:textId="77777777" w:rsidR="00724ECB" w:rsidRPr="00C7722D" w:rsidRDefault="00724ECB" w:rsidP="00724ECB">
      <w:pPr>
        <w:spacing w:after="0" w:line="240" w:lineRule="auto"/>
        <w:jc w:val="both"/>
      </w:pPr>
      <w:r w:rsidRPr="00C7722D">
        <w:t>resources. He/she establishes an orderly, secure and healthy learning environment, and maintains it</w:t>
      </w:r>
    </w:p>
    <w:p w14:paraId="081B1520" w14:textId="77777777" w:rsidR="00724ECB" w:rsidRDefault="00724ECB" w:rsidP="00724ECB">
      <w:pPr>
        <w:spacing w:after="0" w:line="240" w:lineRule="auto"/>
        <w:jc w:val="both"/>
      </w:pPr>
      <w:r w:rsidRPr="00C7722D">
        <w:t>through effec</w:t>
      </w:r>
      <w:r>
        <w:t>ti</w:t>
      </w:r>
      <w:r w:rsidRPr="00C7722D">
        <w:t>ve communica</w:t>
      </w:r>
      <w:r>
        <w:t>ti</w:t>
      </w:r>
      <w:r w:rsidRPr="00C7722D">
        <w:t>on. He/she develops and implements a system to promote professional</w:t>
      </w:r>
      <w:r>
        <w:t xml:space="preserve"> </w:t>
      </w:r>
      <w:r w:rsidRPr="00C7722D">
        <w:t>responsibility and accountability.</w:t>
      </w:r>
    </w:p>
    <w:p w14:paraId="1206129E" w14:textId="77777777" w:rsidR="00724ECB" w:rsidRPr="00C7722D" w:rsidRDefault="00724ECB" w:rsidP="00724ECB">
      <w:pPr>
        <w:spacing w:after="0" w:line="240" w:lineRule="auto"/>
        <w:jc w:val="both"/>
      </w:pPr>
    </w:p>
    <w:p w14:paraId="0E04EE66" w14:textId="77777777" w:rsidR="00724ECB" w:rsidRDefault="00724ECB" w:rsidP="00724ECB">
      <w:pPr>
        <w:spacing w:after="0" w:line="240" w:lineRule="auto"/>
      </w:pPr>
      <w:r w:rsidRPr="00C7722D">
        <w:t>Included within this competency is the expecta</w:t>
      </w:r>
      <w:r>
        <w:t>ti</w:t>
      </w:r>
      <w:r w:rsidRPr="00C7722D">
        <w:t>on that the successful candidate will:</w:t>
      </w:r>
    </w:p>
    <w:p w14:paraId="6E3A7EF7" w14:textId="77777777" w:rsidR="00724ECB" w:rsidRPr="00C7722D" w:rsidRDefault="00724ECB" w:rsidP="00724ECB">
      <w:pPr>
        <w:spacing w:after="0" w:line="240" w:lineRule="auto"/>
      </w:pPr>
    </w:p>
    <w:p w14:paraId="5525C79C" w14:textId="77777777" w:rsidR="00724ECB" w:rsidRPr="00C7722D" w:rsidRDefault="00724ECB" w:rsidP="00724ECB">
      <w:pPr>
        <w:pStyle w:val="ListParagraph"/>
        <w:numPr>
          <w:ilvl w:val="0"/>
          <w:numId w:val="11"/>
        </w:numPr>
      </w:pPr>
      <w:r w:rsidRPr="00C7722D">
        <w:t>Display the capacity and or/experience to manage the design, planning and implementa</w:t>
      </w:r>
      <w:r>
        <w:t>ti</w:t>
      </w:r>
      <w:r w:rsidRPr="00C7722D">
        <w:t>on of the school curriculum (programmes, subjects and ac</w:t>
      </w:r>
      <w:r>
        <w:t>ti</w:t>
      </w:r>
      <w:r w:rsidRPr="00C7722D">
        <w:t>vi</w:t>
      </w:r>
      <w:r>
        <w:t>ti</w:t>
      </w:r>
      <w:r w:rsidRPr="00C7722D">
        <w:t>es) which support the achievement of the school’s goals and objec</w:t>
      </w:r>
      <w:r>
        <w:t>ti</w:t>
      </w:r>
      <w:r w:rsidRPr="00C7722D">
        <w:t>ves, in line with DES requirements and arising out of School Self Evalua</w:t>
      </w:r>
      <w:r>
        <w:t>ti</w:t>
      </w:r>
      <w:r w:rsidRPr="00C7722D">
        <w:t>on</w:t>
      </w:r>
    </w:p>
    <w:p w14:paraId="25678B82" w14:textId="77777777" w:rsidR="00724ECB" w:rsidRPr="00C7722D" w:rsidRDefault="00724ECB" w:rsidP="00724ECB">
      <w:pPr>
        <w:pStyle w:val="ListParagraph"/>
        <w:numPr>
          <w:ilvl w:val="0"/>
          <w:numId w:val="11"/>
        </w:numPr>
      </w:pPr>
      <w:r w:rsidRPr="00C7722D">
        <w:t>Demonstrate an understanding of the relevant systems and policies to foster a safe place of</w:t>
      </w:r>
    </w:p>
    <w:p w14:paraId="105FB9EB" w14:textId="77777777" w:rsidR="00724ECB" w:rsidRPr="00C7722D" w:rsidRDefault="00724ECB" w:rsidP="00724ECB">
      <w:pPr>
        <w:pStyle w:val="ListParagraph"/>
      </w:pPr>
      <w:r w:rsidRPr="00C7722D">
        <w:t>learning and teaching for the whole school community e.g. Health &amp; Safety; Child Protec</w:t>
      </w:r>
      <w:r>
        <w:t>ti</w:t>
      </w:r>
      <w:r w:rsidRPr="00C7722D">
        <w:t>on;</w:t>
      </w:r>
    </w:p>
    <w:p w14:paraId="436C2EFC" w14:textId="77777777" w:rsidR="00724ECB" w:rsidRPr="00C7722D" w:rsidRDefault="00724ECB" w:rsidP="00724ECB">
      <w:pPr>
        <w:pStyle w:val="ListParagraph"/>
      </w:pPr>
      <w:r w:rsidRPr="00C7722D">
        <w:t>Pastoral Care; Code of Behaviour etc. These systems and policies will be reflec</w:t>
      </w:r>
      <w:r>
        <w:t>ti</w:t>
      </w:r>
      <w:r w:rsidRPr="00C7722D">
        <w:t>ve of the</w:t>
      </w:r>
    </w:p>
    <w:p w14:paraId="28533F62" w14:textId="77777777" w:rsidR="00724ECB" w:rsidRPr="00C7722D" w:rsidRDefault="00724ECB" w:rsidP="00724ECB">
      <w:pPr>
        <w:pStyle w:val="ListParagraph"/>
      </w:pPr>
      <w:r w:rsidRPr="00C7722D">
        <w:t>Characteris</w:t>
      </w:r>
      <w:r>
        <w:t>ti</w:t>
      </w:r>
      <w:r w:rsidRPr="00C7722D">
        <w:t>c Spirit of the school and will be in keeping with legisla</w:t>
      </w:r>
      <w:r>
        <w:t>ti</w:t>
      </w:r>
      <w:r w:rsidRPr="00C7722D">
        <w:t>on</w:t>
      </w:r>
    </w:p>
    <w:p w14:paraId="1CB3512B" w14:textId="77777777" w:rsidR="00724ECB" w:rsidRPr="00C7722D" w:rsidRDefault="00724ECB" w:rsidP="00724ECB">
      <w:pPr>
        <w:pStyle w:val="ListParagraph"/>
        <w:numPr>
          <w:ilvl w:val="0"/>
          <w:numId w:val="11"/>
        </w:numPr>
      </w:pPr>
      <w:r w:rsidRPr="00C7722D">
        <w:t>Demonstrate evidence of engagement with the whole school community in the development and review of school policies as appropriate</w:t>
      </w:r>
    </w:p>
    <w:p w14:paraId="263DABCD" w14:textId="77777777" w:rsidR="00724ECB" w:rsidRPr="00C7722D" w:rsidRDefault="00724ECB" w:rsidP="00724ECB">
      <w:pPr>
        <w:pStyle w:val="ListParagraph"/>
        <w:numPr>
          <w:ilvl w:val="0"/>
          <w:numId w:val="11"/>
        </w:numPr>
      </w:pPr>
      <w:r w:rsidRPr="00C7722D">
        <w:t>Provide evidence of managing school’s human, physical and financial resources in an effec</w:t>
      </w:r>
      <w:r>
        <w:t>ti</w:t>
      </w:r>
      <w:r w:rsidRPr="00C7722D">
        <w:t>ve</w:t>
      </w:r>
      <w:r>
        <w:t xml:space="preserve"> </w:t>
      </w:r>
      <w:r w:rsidRPr="00C7722D">
        <w:t>and efficient manner to create and maintain a learning environment.</w:t>
      </w:r>
    </w:p>
    <w:p w14:paraId="26F48E66" w14:textId="77777777" w:rsidR="00724ECB" w:rsidRPr="00C7722D" w:rsidRDefault="00724ECB" w:rsidP="00724ECB">
      <w:pPr>
        <w:jc w:val="center"/>
        <w:rPr>
          <w:b/>
          <w:u w:val="single"/>
        </w:rPr>
      </w:pPr>
      <w:r w:rsidRPr="00C7722D">
        <w:rPr>
          <w:b/>
          <w:u w:val="single"/>
        </w:rPr>
        <w:t>Strategic Management including Leading School Development</w:t>
      </w:r>
    </w:p>
    <w:p w14:paraId="0F079801" w14:textId="77777777" w:rsidR="00724ECB" w:rsidRPr="00C7722D" w:rsidRDefault="00724ECB" w:rsidP="00724ECB">
      <w:pPr>
        <w:spacing w:after="0" w:line="240" w:lineRule="auto"/>
      </w:pPr>
      <w:r w:rsidRPr="00C7722D">
        <w:t>A Deputy Principal demonstrates the ability to manage, lead and mediate change to respond to the</w:t>
      </w:r>
    </w:p>
    <w:p w14:paraId="315F13A3" w14:textId="77777777" w:rsidR="00724ECB" w:rsidRPr="00C7722D" w:rsidRDefault="00724ECB" w:rsidP="00724ECB">
      <w:pPr>
        <w:spacing w:after="0" w:line="240" w:lineRule="auto"/>
      </w:pPr>
      <w:r w:rsidRPr="00C7722D">
        <w:t>evolving needs of the school and to changes in educa</w:t>
      </w:r>
      <w:r>
        <w:t>ti</w:t>
      </w:r>
      <w:r w:rsidRPr="00C7722D">
        <w:t>on including the legisla</w:t>
      </w:r>
      <w:r>
        <w:t>ti</w:t>
      </w:r>
      <w:r w:rsidRPr="00C7722D">
        <w:t>ve framework in which</w:t>
      </w:r>
      <w:r>
        <w:t xml:space="preserve"> </w:t>
      </w:r>
      <w:r w:rsidRPr="00C7722D">
        <w:t>schools operate. This involves working with all stakeholders to communicate the characteris</w:t>
      </w:r>
      <w:r>
        <w:t>ti</w:t>
      </w:r>
      <w:r w:rsidRPr="00C7722D">
        <w:t>c spirit</w:t>
      </w:r>
      <w:r>
        <w:t xml:space="preserve"> </w:t>
      </w:r>
      <w:r w:rsidRPr="00C7722D">
        <w:t>and guiding vision for the school and lead its realisa</w:t>
      </w:r>
      <w:r>
        <w:t>ti</w:t>
      </w:r>
      <w:r w:rsidRPr="00C7722D">
        <w:t>on. A Deputy Principal assists the Principal in</w:t>
      </w:r>
      <w:r>
        <w:t xml:space="preserve"> </w:t>
      </w:r>
      <w:r w:rsidRPr="00C7722D">
        <w:t>leading t</w:t>
      </w:r>
      <w:r>
        <w:t>he school’s engagement in a contin</w:t>
      </w:r>
      <w:r w:rsidRPr="00C7722D">
        <w:t>uous process of self-evalua</w:t>
      </w:r>
      <w:r>
        <w:t>ti</w:t>
      </w:r>
      <w:r w:rsidRPr="00C7722D">
        <w:t>on and strategic planning.</w:t>
      </w:r>
    </w:p>
    <w:p w14:paraId="278133AD" w14:textId="77777777" w:rsidR="00724ECB" w:rsidRPr="00C7722D" w:rsidRDefault="00724ECB" w:rsidP="00724ECB">
      <w:pPr>
        <w:spacing w:after="0" w:line="240" w:lineRule="auto"/>
      </w:pPr>
      <w:r w:rsidRPr="00C7722D">
        <w:t>He/she builds and maintains rela</w:t>
      </w:r>
      <w:r>
        <w:t>ti</w:t>
      </w:r>
      <w:r w:rsidRPr="00C7722D">
        <w:t>onships with parents, with other schools, and with the wider</w:t>
      </w:r>
    </w:p>
    <w:p w14:paraId="22A8370F" w14:textId="77777777" w:rsidR="00724ECB" w:rsidRDefault="00724ECB" w:rsidP="00724ECB">
      <w:pPr>
        <w:spacing w:after="0" w:line="240" w:lineRule="auto"/>
      </w:pPr>
      <w:r w:rsidRPr="00C7722D">
        <w:t>community.</w:t>
      </w:r>
    </w:p>
    <w:p w14:paraId="2A5511AB" w14:textId="77777777" w:rsidR="00724ECB" w:rsidRPr="00C7722D" w:rsidRDefault="00724ECB" w:rsidP="00724ECB">
      <w:pPr>
        <w:spacing w:after="0" w:line="240" w:lineRule="auto"/>
      </w:pPr>
    </w:p>
    <w:p w14:paraId="1C939115" w14:textId="77777777" w:rsidR="00724ECB" w:rsidRDefault="00724ECB" w:rsidP="00724ECB">
      <w:pPr>
        <w:spacing w:after="0" w:line="240" w:lineRule="auto"/>
      </w:pPr>
      <w:r w:rsidRPr="00C7722D">
        <w:t>Included within this competency is the expecta</w:t>
      </w:r>
      <w:r>
        <w:t>ti</w:t>
      </w:r>
      <w:r w:rsidRPr="00C7722D">
        <w:t>on that the successful candidate will:</w:t>
      </w:r>
    </w:p>
    <w:p w14:paraId="6431A2CD" w14:textId="77777777" w:rsidR="00724ECB" w:rsidRPr="00C7722D" w:rsidRDefault="00724ECB" w:rsidP="00724ECB">
      <w:pPr>
        <w:spacing w:after="0" w:line="240" w:lineRule="auto"/>
      </w:pPr>
    </w:p>
    <w:p w14:paraId="5F3F79F2" w14:textId="77777777" w:rsidR="00724ECB" w:rsidRPr="00C7722D" w:rsidRDefault="00724ECB" w:rsidP="00724ECB">
      <w:pPr>
        <w:pStyle w:val="ListParagraph"/>
        <w:numPr>
          <w:ilvl w:val="0"/>
          <w:numId w:val="12"/>
        </w:numPr>
      </w:pPr>
      <w:r w:rsidRPr="00C7722D">
        <w:t>Lead the school’s engagement in a con</w:t>
      </w:r>
      <w:r>
        <w:t>ti</w:t>
      </w:r>
      <w:r w:rsidRPr="00C7722D">
        <w:t>nuous process of self-evalua</w:t>
      </w:r>
      <w:r>
        <w:t>ti</w:t>
      </w:r>
      <w:r w:rsidRPr="00C7722D">
        <w:t>on</w:t>
      </w:r>
    </w:p>
    <w:p w14:paraId="21363333" w14:textId="77777777" w:rsidR="00724ECB" w:rsidRPr="00C7722D" w:rsidRDefault="00724ECB" w:rsidP="00724ECB">
      <w:pPr>
        <w:pStyle w:val="ListParagraph"/>
        <w:numPr>
          <w:ilvl w:val="0"/>
          <w:numId w:val="12"/>
        </w:numPr>
      </w:pPr>
      <w:r w:rsidRPr="00C7722D">
        <w:t>Have an understanding of the detail of relevant legisla</w:t>
      </w:r>
      <w:r>
        <w:t>ti</w:t>
      </w:r>
      <w:r w:rsidRPr="00C7722D">
        <w:t>on</w:t>
      </w:r>
    </w:p>
    <w:p w14:paraId="3756EFCA" w14:textId="77777777" w:rsidR="00724ECB" w:rsidRPr="00C7722D" w:rsidRDefault="00724ECB" w:rsidP="00724ECB">
      <w:pPr>
        <w:pStyle w:val="ListParagraph"/>
        <w:numPr>
          <w:ilvl w:val="0"/>
          <w:numId w:val="12"/>
        </w:numPr>
      </w:pPr>
      <w:r w:rsidRPr="00C7722D">
        <w:t>Manage, lead and mediate change to respond to the evolving needs of the school and to</w:t>
      </w:r>
    </w:p>
    <w:p w14:paraId="1D39DE12" w14:textId="77777777" w:rsidR="00724ECB" w:rsidRPr="00C7722D" w:rsidRDefault="00724ECB" w:rsidP="00724ECB">
      <w:pPr>
        <w:pStyle w:val="ListParagraph"/>
      </w:pPr>
      <w:r w:rsidRPr="00C7722D">
        <w:t>changes in educa</w:t>
      </w:r>
      <w:r>
        <w:t>ti</w:t>
      </w:r>
      <w:r w:rsidRPr="00C7722D">
        <w:t>on</w:t>
      </w:r>
    </w:p>
    <w:p w14:paraId="5009092B" w14:textId="77777777" w:rsidR="00724ECB" w:rsidRPr="00C7722D" w:rsidRDefault="00724ECB" w:rsidP="00724ECB">
      <w:pPr>
        <w:pStyle w:val="ListParagraph"/>
        <w:numPr>
          <w:ilvl w:val="0"/>
          <w:numId w:val="12"/>
        </w:numPr>
      </w:pPr>
      <w:r w:rsidRPr="00C7722D">
        <w:t>Understand the long term needs of the school and demonstrate a vision for working towards</w:t>
      </w:r>
    </w:p>
    <w:p w14:paraId="05B18C0B" w14:textId="77777777" w:rsidR="00724ECB" w:rsidRPr="00C7722D" w:rsidRDefault="00724ECB" w:rsidP="00724ECB">
      <w:pPr>
        <w:pStyle w:val="ListParagraph"/>
      </w:pPr>
      <w:r w:rsidRPr="00C7722D">
        <w:t>mee</w:t>
      </w:r>
      <w:r>
        <w:t>ti</w:t>
      </w:r>
      <w:r w:rsidRPr="00C7722D">
        <w:t>ng those needs.</w:t>
      </w:r>
    </w:p>
    <w:p w14:paraId="0756382C" w14:textId="77777777" w:rsidR="00724ECB" w:rsidRPr="00C7722D" w:rsidRDefault="00724ECB" w:rsidP="00724ECB">
      <w:pPr>
        <w:pStyle w:val="ListParagraph"/>
        <w:numPr>
          <w:ilvl w:val="0"/>
          <w:numId w:val="12"/>
        </w:numPr>
      </w:pPr>
      <w:r w:rsidRPr="00C7722D">
        <w:t>Demonstrate a willingness and capacity to develop strategies for the future and think through the consequences of ac</w:t>
      </w:r>
      <w:r>
        <w:t>ti</w:t>
      </w:r>
      <w:r w:rsidRPr="00C7722D">
        <w:t>ons taken.</w:t>
      </w:r>
    </w:p>
    <w:p w14:paraId="11B5AFFA" w14:textId="77777777" w:rsidR="00724ECB" w:rsidRPr="00C7722D" w:rsidRDefault="00724ECB" w:rsidP="00724ECB">
      <w:pPr>
        <w:pStyle w:val="ListParagraph"/>
        <w:numPr>
          <w:ilvl w:val="0"/>
          <w:numId w:val="12"/>
        </w:numPr>
      </w:pPr>
      <w:r w:rsidRPr="00C7722D">
        <w:t>Have the ability to reflect on and analyse how the school might best serve the educa</w:t>
      </w:r>
      <w:r>
        <w:t>ti</w:t>
      </w:r>
      <w:r w:rsidRPr="00C7722D">
        <w:t>onal</w:t>
      </w:r>
    </w:p>
    <w:p w14:paraId="022CC1F2" w14:textId="77777777" w:rsidR="00724ECB" w:rsidRPr="00C7722D" w:rsidRDefault="00724ECB" w:rsidP="00724ECB">
      <w:pPr>
        <w:pStyle w:val="ListParagraph"/>
      </w:pPr>
      <w:r w:rsidRPr="00C7722D">
        <w:t>needs of the local community</w:t>
      </w:r>
    </w:p>
    <w:p w14:paraId="0A191644" w14:textId="77777777" w:rsidR="00724ECB" w:rsidRPr="00C7722D" w:rsidRDefault="00724ECB" w:rsidP="00724ECB">
      <w:pPr>
        <w:jc w:val="center"/>
        <w:rPr>
          <w:b/>
          <w:u w:val="single"/>
        </w:rPr>
      </w:pPr>
      <w:r w:rsidRPr="00C7722D">
        <w:rPr>
          <w:b/>
          <w:u w:val="single"/>
        </w:rPr>
        <w:t>Strategic Management including Leading School Development</w:t>
      </w:r>
    </w:p>
    <w:p w14:paraId="7F77EEC4" w14:textId="77777777" w:rsidR="00724ECB" w:rsidRPr="00C7722D" w:rsidRDefault="00724ECB" w:rsidP="00724ECB">
      <w:pPr>
        <w:spacing w:after="0" w:line="240" w:lineRule="auto"/>
        <w:jc w:val="both"/>
      </w:pPr>
      <w:r w:rsidRPr="00C7722D">
        <w:t>A Deputy Principal demonstrates the ability to manage, lead and mediate change to respond to the</w:t>
      </w:r>
    </w:p>
    <w:p w14:paraId="370FD1A7" w14:textId="77777777" w:rsidR="00724ECB" w:rsidRPr="00C7722D" w:rsidRDefault="00724ECB" w:rsidP="00724ECB">
      <w:pPr>
        <w:spacing w:after="0" w:line="240" w:lineRule="auto"/>
        <w:jc w:val="both"/>
      </w:pPr>
      <w:r w:rsidRPr="00C7722D">
        <w:t>evolving needs of the school and to changes in educa</w:t>
      </w:r>
      <w:r>
        <w:t>ti</w:t>
      </w:r>
      <w:r w:rsidRPr="00C7722D">
        <w:t>on including the legisla</w:t>
      </w:r>
      <w:r>
        <w:t>ti</w:t>
      </w:r>
      <w:r w:rsidRPr="00C7722D">
        <w:t>ve framework in which</w:t>
      </w:r>
      <w:r>
        <w:t xml:space="preserve"> </w:t>
      </w:r>
      <w:r w:rsidRPr="00C7722D">
        <w:t>schools operate. This involves working with all stakeholders to communicate the characteri</w:t>
      </w:r>
      <w:r>
        <w:t>st</w:t>
      </w:r>
      <w:r w:rsidRPr="00C7722D">
        <w:t>ic spirit</w:t>
      </w:r>
      <w:r>
        <w:t xml:space="preserve"> </w:t>
      </w:r>
      <w:r w:rsidRPr="00C7722D">
        <w:t>and guiding vision for the school and lead its realisa</w:t>
      </w:r>
      <w:r>
        <w:t>ti</w:t>
      </w:r>
      <w:r w:rsidRPr="00C7722D">
        <w:t>on. A Deputy Principal assists the Principal in</w:t>
      </w:r>
      <w:r>
        <w:t xml:space="preserve"> </w:t>
      </w:r>
      <w:r w:rsidRPr="00C7722D">
        <w:t>leading the school’s engagement in a con</w:t>
      </w:r>
      <w:r>
        <w:t>ti</w:t>
      </w:r>
      <w:r w:rsidRPr="00C7722D">
        <w:t>nuous process of self-evalua</w:t>
      </w:r>
      <w:r>
        <w:t>ti</w:t>
      </w:r>
      <w:r w:rsidRPr="00C7722D">
        <w:t>on and strategic planning.</w:t>
      </w:r>
    </w:p>
    <w:p w14:paraId="74EAB2FB" w14:textId="77777777" w:rsidR="00724ECB" w:rsidRPr="00C7722D" w:rsidRDefault="00724ECB" w:rsidP="00724ECB">
      <w:pPr>
        <w:spacing w:after="0" w:line="240" w:lineRule="auto"/>
        <w:jc w:val="both"/>
      </w:pPr>
      <w:r w:rsidRPr="00C7722D">
        <w:t>He/she builds and maintains rela</w:t>
      </w:r>
      <w:r>
        <w:t>ti</w:t>
      </w:r>
      <w:r w:rsidRPr="00C7722D">
        <w:t>onships with parents, with other schools, and with the wider</w:t>
      </w:r>
    </w:p>
    <w:p w14:paraId="6AE133AD" w14:textId="77777777" w:rsidR="00724ECB" w:rsidRDefault="00724ECB" w:rsidP="00724ECB">
      <w:pPr>
        <w:spacing w:after="0" w:line="240" w:lineRule="auto"/>
        <w:jc w:val="both"/>
      </w:pPr>
      <w:r w:rsidRPr="00C7722D">
        <w:t>community.</w:t>
      </w:r>
    </w:p>
    <w:p w14:paraId="5C8874A6" w14:textId="77777777" w:rsidR="00724ECB" w:rsidRPr="00C7722D" w:rsidRDefault="00724ECB" w:rsidP="00724ECB">
      <w:pPr>
        <w:spacing w:after="0" w:line="240" w:lineRule="auto"/>
        <w:jc w:val="both"/>
      </w:pPr>
    </w:p>
    <w:p w14:paraId="79EFE76E" w14:textId="77777777" w:rsidR="00724ECB" w:rsidRPr="00C7722D" w:rsidRDefault="00724ECB" w:rsidP="00724ECB">
      <w:pPr>
        <w:spacing w:line="240" w:lineRule="auto"/>
      </w:pPr>
      <w:r w:rsidRPr="00C7722D">
        <w:t>Included within this competency is the expecta</w:t>
      </w:r>
      <w:r>
        <w:t>ti</w:t>
      </w:r>
      <w:r w:rsidRPr="00C7722D">
        <w:t>on that the successful candidate will:</w:t>
      </w:r>
    </w:p>
    <w:p w14:paraId="038E7315" w14:textId="77777777" w:rsidR="00724ECB" w:rsidRPr="00C7722D" w:rsidRDefault="00724ECB" w:rsidP="00724ECB">
      <w:pPr>
        <w:pStyle w:val="ListParagraph"/>
        <w:numPr>
          <w:ilvl w:val="0"/>
          <w:numId w:val="13"/>
        </w:numPr>
        <w:spacing w:line="240" w:lineRule="auto"/>
      </w:pPr>
      <w:r w:rsidRPr="00C7722D">
        <w:lastRenderedPageBreak/>
        <w:t>Lead the school’s engagement in a con</w:t>
      </w:r>
      <w:r>
        <w:t>ti</w:t>
      </w:r>
      <w:r w:rsidRPr="00C7722D">
        <w:t>nuous process of self-evalua</w:t>
      </w:r>
      <w:r>
        <w:t>ti</w:t>
      </w:r>
      <w:r w:rsidRPr="00C7722D">
        <w:t>on</w:t>
      </w:r>
    </w:p>
    <w:p w14:paraId="0AE19385" w14:textId="77777777" w:rsidR="00724ECB" w:rsidRPr="00C7722D" w:rsidRDefault="00724ECB" w:rsidP="00724ECB">
      <w:pPr>
        <w:pStyle w:val="ListParagraph"/>
        <w:numPr>
          <w:ilvl w:val="0"/>
          <w:numId w:val="13"/>
        </w:numPr>
        <w:spacing w:line="240" w:lineRule="auto"/>
      </w:pPr>
      <w:r w:rsidRPr="00C7722D">
        <w:t>Have an understanding of the detail of relevant legisla</w:t>
      </w:r>
      <w:r>
        <w:t>ti</w:t>
      </w:r>
      <w:r w:rsidRPr="00C7722D">
        <w:t>on</w:t>
      </w:r>
    </w:p>
    <w:p w14:paraId="0AE51336" w14:textId="77777777" w:rsidR="00724ECB" w:rsidRPr="00C7722D" w:rsidRDefault="00724ECB" w:rsidP="00724ECB">
      <w:pPr>
        <w:pStyle w:val="ListParagraph"/>
        <w:numPr>
          <w:ilvl w:val="0"/>
          <w:numId w:val="13"/>
        </w:numPr>
        <w:spacing w:line="240" w:lineRule="auto"/>
      </w:pPr>
      <w:r w:rsidRPr="00C7722D">
        <w:t>Manage, lead and mediate change to respond to the evolving needs of the school and to</w:t>
      </w:r>
    </w:p>
    <w:p w14:paraId="111EB372" w14:textId="77777777" w:rsidR="00724ECB" w:rsidRPr="00C7722D" w:rsidRDefault="00724ECB" w:rsidP="00724ECB">
      <w:pPr>
        <w:pStyle w:val="ListParagraph"/>
        <w:spacing w:line="240" w:lineRule="auto"/>
      </w:pPr>
      <w:r w:rsidRPr="00C7722D">
        <w:t>changes in educa</w:t>
      </w:r>
      <w:r>
        <w:t>ti</w:t>
      </w:r>
      <w:r w:rsidRPr="00C7722D">
        <w:t>on</w:t>
      </w:r>
    </w:p>
    <w:p w14:paraId="61D6D210" w14:textId="77777777" w:rsidR="00724ECB" w:rsidRPr="00C7722D" w:rsidRDefault="00724ECB" w:rsidP="00724ECB">
      <w:pPr>
        <w:pStyle w:val="ListParagraph"/>
        <w:numPr>
          <w:ilvl w:val="0"/>
          <w:numId w:val="13"/>
        </w:numPr>
        <w:spacing w:line="240" w:lineRule="auto"/>
      </w:pPr>
      <w:r w:rsidRPr="00C7722D">
        <w:t>Understand the long term needs of the school and demonstrate a vision for working towards</w:t>
      </w:r>
    </w:p>
    <w:p w14:paraId="09458BC1" w14:textId="77777777" w:rsidR="00724ECB" w:rsidRPr="00C7722D" w:rsidRDefault="00724ECB" w:rsidP="00724ECB">
      <w:pPr>
        <w:pStyle w:val="ListParagraph"/>
        <w:spacing w:line="240" w:lineRule="auto"/>
      </w:pPr>
      <w:r w:rsidRPr="00C7722D">
        <w:t>mee</w:t>
      </w:r>
      <w:r>
        <w:t>ti</w:t>
      </w:r>
      <w:r w:rsidRPr="00C7722D">
        <w:t>ng those needs.</w:t>
      </w:r>
    </w:p>
    <w:p w14:paraId="4C0F19B8" w14:textId="77777777" w:rsidR="00724ECB" w:rsidRPr="00C7722D" w:rsidRDefault="00724ECB" w:rsidP="00724ECB">
      <w:pPr>
        <w:pStyle w:val="ListParagraph"/>
        <w:numPr>
          <w:ilvl w:val="0"/>
          <w:numId w:val="13"/>
        </w:numPr>
        <w:spacing w:line="240" w:lineRule="auto"/>
      </w:pPr>
      <w:r w:rsidRPr="00C7722D">
        <w:t>Demonstrate a willingness and capacity to develop strategies for the future and think through the consequences of ac</w:t>
      </w:r>
      <w:r>
        <w:t>ti</w:t>
      </w:r>
      <w:r w:rsidRPr="00C7722D">
        <w:t>ons taken.</w:t>
      </w:r>
    </w:p>
    <w:p w14:paraId="7A5A80EE" w14:textId="77777777" w:rsidR="00724ECB" w:rsidRPr="00C7722D" w:rsidRDefault="00724ECB" w:rsidP="00724ECB">
      <w:pPr>
        <w:pStyle w:val="ListParagraph"/>
        <w:numPr>
          <w:ilvl w:val="0"/>
          <w:numId w:val="13"/>
        </w:numPr>
        <w:spacing w:line="240" w:lineRule="auto"/>
      </w:pPr>
      <w:r w:rsidRPr="00C7722D">
        <w:t>Have the ability to reflect on and analyse how the school might best serve the educa</w:t>
      </w:r>
      <w:r>
        <w:t>ti</w:t>
      </w:r>
      <w:r w:rsidRPr="00C7722D">
        <w:t>onal</w:t>
      </w:r>
    </w:p>
    <w:p w14:paraId="7D112989" w14:textId="77777777" w:rsidR="00724ECB" w:rsidRPr="00C7722D" w:rsidRDefault="00724ECB" w:rsidP="00724ECB">
      <w:pPr>
        <w:pStyle w:val="ListParagraph"/>
        <w:numPr>
          <w:ilvl w:val="0"/>
          <w:numId w:val="13"/>
        </w:numPr>
        <w:spacing w:line="240" w:lineRule="auto"/>
      </w:pPr>
      <w:r w:rsidRPr="00C7722D">
        <w:t>needs of the local community</w:t>
      </w:r>
    </w:p>
    <w:p w14:paraId="16736F5F" w14:textId="77777777" w:rsidR="00724ECB" w:rsidRPr="00C7722D" w:rsidRDefault="00724ECB" w:rsidP="00724ECB">
      <w:pPr>
        <w:jc w:val="center"/>
        <w:rPr>
          <w:b/>
          <w:u w:val="single"/>
        </w:rPr>
      </w:pPr>
      <w:r w:rsidRPr="00C7722D">
        <w:rPr>
          <w:b/>
          <w:u w:val="single"/>
        </w:rPr>
        <w:t>Self-awareness &amp; Self-management Skills</w:t>
      </w:r>
    </w:p>
    <w:p w14:paraId="65845A10" w14:textId="77777777" w:rsidR="00724ECB" w:rsidRPr="00C7722D" w:rsidRDefault="00724ECB" w:rsidP="00724ECB">
      <w:pPr>
        <w:spacing w:after="0" w:line="240" w:lineRule="auto"/>
        <w:jc w:val="both"/>
      </w:pPr>
      <w:r w:rsidRPr="00C7722D">
        <w:t>A Deputy Principal demonstrates an awareness of his/her strengths and areas for improvement and</w:t>
      </w:r>
    </w:p>
    <w:p w14:paraId="21800DC0" w14:textId="77777777" w:rsidR="00724ECB" w:rsidRPr="00C7722D" w:rsidRDefault="00724ECB" w:rsidP="00724ECB">
      <w:pPr>
        <w:spacing w:after="0" w:line="240" w:lineRule="auto"/>
        <w:jc w:val="both"/>
      </w:pPr>
      <w:r w:rsidRPr="00C7722D">
        <w:t>has the capacity to manage them appropriately. A Deputy Principal receives and gives feedback;</w:t>
      </w:r>
    </w:p>
    <w:p w14:paraId="489C54D8" w14:textId="77777777" w:rsidR="00724ECB" w:rsidRPr="00C7722D" w:rsidRDefault="00724ECB" w:rsidP="00724ECB">
      <w:pPr>
        <w:spacing w:after="0" w:line="240" w:lineRule="auto"/>
        <w:jc w:val="both"/>
      </w:pPr>
      <w:r w:rsidRPr="00C7722D">
        <w:t>he/she models and promotes a culture of self-reflec</w:t>
      </w:r>
      <w:r>
        <w:t>ti</w:t>
      </w:r>
      <w:r w:rsidRPr="00C7722D">
        <w:t>on. He/she a</w:t>
      </w:r>
      <w:r>
        <w:t>tt</w:t>
      </w:r>
      <w:r w:rsidRPr="00C7722D">
        <w:t>ends to his/her own wellbeing as</w:t>
      </w:r>
    </w:p>
    <w:p w14:paraId="306FB0FF" w14:textId="77777777" w:rsidR="00724ECB" w:rsidRPr="00C7722D" w:rsidRDefault="00724ECB" w:rsidP="00724ECB">
      <w:pPr>
        <w:spacing w:after="0" w:line="240" w:lineRule="auto"/>
        <w:jc w:val="both"/>
      </w:pPr>
      <w:r w:rsidRPr="00C7722D">
        <w:t>well as assis</w:t>
      </w:r>
      <w:r>
        <w:t>ti</w:t>
      </w:r>
      <w:r w:rsidRPr="00C7722D">
        <w:t>ng others to a</w:t>
      </w:r>
      <w:r>
        <w:t>tt</w:t>
      </w:r>
      <w:r w:rsidRPr="00C7722D">
        <w:t>end to their own wellbeing. The Deputy Principal demonstrates the</w:t>
      </w:r>
    </w:p>
    <w:p w14:paraId="47E5E7E6" w14:textId="77777777" w:rsidR="00724ECB" w:rsidRPr="00C7722D" w:rsidRDefault="00724ECB" w:rsidP="00724ECB">
      <w:pPr>
        <w:spacing w:after="0" w:line="240" w:lineRule="auto"/>
        <w:jc w:val="both"/>
      </w:pPr>
      <w:r w:rsidRPr="00C7722D">
        <w:t>capacity to manage his/her own difficult emo</w:t>
      </w:r>
      <w:r>
        <w:t>ti</w:t>
      </w:r>
      <w:r w:rsidRPr="00C7722D">
        <w:t>ons and is self-aware enough to know when to seek</w:t>
      </w:r>
    </w:p>
    <w:p w14:paraId="59FE4469" w14:textId="77777777" w:rsidR="00724ECB" w:rsidRPr="00C7722D" w:rsidRDefault="00724ECB" w:rsidP="00724ECB">
      <w:pPr>
        <w:spacing w:after="0" w:line="240" w:lineRule="auto"/>
        <w:jc w:val="both"/>
      </w:pPr>
      <w:r w:rsidRPr="00C7722D">
        <w:t>support par</w:t>
      </w:r>
      <w:r>
        <w:t>ti</w:t>
      </w:r>
      <w:r w:rsidRPr="00C7722D">
        <w:t>cularly when dealing with challenging situa</w:t>
      </w:r>
      <w:r>
        <w:t>ti</w:t>
      </w:r>
      <w:r w:rsidRPr="00C7722D">
        <w:t>ons. He/she is able to nov</w:t>
      </w:r>
      <w:r>
        <w:t>iti</w:t>
      </w:r>
      <w:r w:rsidRPr="00C7722D">
        <w:t>ate</w:t>
      </w:r>
    </w:p>
    <w:p w14:paraId="0A935287" w14:textId="77777777" w:rsidR="00724ECB" w:rsidRDefault="00724ECB" w:rsidP="00724ECB">
      <w:pPr>
        <w:spacing w:after="0" w:line="240" w:lineRule="auto"/>
        <w:jc w:val="both"/>
      </w:pPr>
      <w:r w:rsidRPr="00C7722D">
        <w:t>himself/herself and a</w:t>
      </w:r>
      <w:r>
        <w:t>tt</w:t>
      </w:r>
      <w:r w:rsidRPr="00C7722D">
        <w:t>end to developing his/her self-awareness and self-management skills.</w:t>
      </w:r>
    </w:p>
    <w:p w14:paraId="50D1CB7A" w14:textId="77777777" w:rsidR="00724ECB" w:rsidRPr="00C7722D" w:rsidRDefault="00724ECB" w:rsidP="00724ECB">
      <w:pPr>
        <w:spacing w:after="0" w:line="240" w:lineRule="auto"/>
        <w:jc w:val="both"/>
      </w:pPr>
    </w:p>
    <w:p w14:paraId="1B77D745" w14:textId="77777777" w:rsidR="00724ECB" w:rsidRDefault="00724ECB" w:rsidP="00724ECB">
      <w:pPr>
        <w:spacing w:after="0" w:line="240" w:lineRule="auto"/>
        <w:jc w:val="both"/>
      </w:pPr>
      <w:r w:rsidRPr="00C7722D">
        <w:t>Included within this competency is the expecta</w:t>
      </w:r>
      <w:r>
        <w:t>ti</w:t>
      </w:r>
      <w:r w:rsidRPr="00C7722D">
        <w:t>on that the successful candidate will:</w:t>
      </w:r>
    </w:p>
    <w:p w14:paraId="5F8A44A3" w14:textId="77777777" w:rsidR="00724ECB" w:rsidRPr="00C7722D" w:rsidRDefault="00724ECB" w:rsidP="00724ECB">
      <w:pPr>
        <w:spacing w:after="0" w:line="240" w:lineRule="auto"/>
        <w:jc w:val="both"/>
      </w:pPr>
    </w:p>
    <w:p w14:paraId="5678017F" w14:textId="77777777" w:rsidR="00724ECB" w:rsidRPr="00C7722D" w:rsidRDefault="00724ECB" w:rsidP="00724ECB">
      <w:pPr>
        <w:pStyle w:val="ListParagraph"/>
        <w:numPr>
          <w:ilvl w:val="0"/>
          <w:numId w:val="14"/>
        </w:numPr>
      </w:pPr>
      <w:r w:rsidRPr="00C7722D">
        <w:t>Have a clear knowledge of his/her personal strengths and challenges and the ability to</w:t>
      </w:r>
    </w:p>
    <w:p w14:paraId="54DE4EA3" w14:textId="77777777" w:rsidR="00724ECB" w:rsidRPr="00C7722D" w:rsidRDefault="00724ECB" w:rsidP="00724ECB">
      <w:pPr>
        <w:pStyle w:val="ListParagraph"/>
      </w:pPr>
      <w:r w:rsidRPr="00C7722D">
        <w:t>understand their impact on others</w:t>
      </w:r>
    </w:p>
    <w:p w14:paraId="6F7B9376" w14:textId="77777777" w:rsidR="00724ECB" w:rsidRPr="00C7722D" w:rsidRDefault="00724ECB" w:rsidP="00724ECB">
      <w:pPr>
        <w:pStyle w:val="ListParagraph"/>
        <w:numPr>
          <w:ilvl w:val="0"/>
          <w:numId w:val="14"/>
        </w:numPr>
      </w:pPr>
      <w:r w:rsidRPr="00C7722D">
        <w:t>Recognise the importance, and display a willingness, to regularly cri</w:t>
      </w:r>
      <w:r>
        <w:t>ti</w:t>
      </w:r>
      <w:r w:rsidRPr="00C7722D">
        <w:t>que his/her professional</w:t>
      </w:r>
      <w:r>
        <w:t xml:space="preserve"> </w:t>
      </w:r>
      <w:r w:rsidRPr="00C7722D">
        <w:t>prac</w:t>
      </w:r>
      <w:r>
        <w:t>ti</w:t>
      </w:r>
      <w:r w:rsidRPr="00C7722D">
        <w:t>ce with the leadership team and develop his/her understanding of effec</w:t>
      </w:r>
      <w:r>
        <w:t>ti</w:t>
      </w:r>
      <w:r w:rsidRPr="00C7722D">
        <w:t>ve and sustainable leadership</w:t>
      </w:r>
    </w:p>
    <w:p w14:paraId="72D5044F" w14:textId="77777777" w:rsidR="00724ECB" w:rsidRPr="00C7722D" w:rsidRDefault="00724ECB" w:rsidP="00724ECB">
      <w:pPr>
        <w:pStyle w:val="ListParagraph"/>
        <w:numPr>
          <w:ilvl w:val="0"/>
          <w:numId w:val="14"/>
        </w:numPr>
      </w:pPr>
      <w:r w:rsidRPr="00C7722D">
        <w:t>Recognise the role that emo</w:t>
      </w:r>
      <w:r>
        <w:t>ti</w:t>
      </w:r>
      <w:r w:rsidRPr="00C7722D">
        <w:t>ons can play in thinking and cogni</w:t>
      </w:r>
      <w:r>
        <w:t>ti</w:t>
      </w:r>
      <w:r w:rsidRPr="00C7722D">
        <w:t>ve ac</w:t>
      </w:r>
      <w:r>
        <w:t>ti</w:t>
      </w:r>
      <w:r w:rsidRPr="00C7722D">
        <w:t>vity</w:t>
      </w:r>
    </w:p>
    <w:p w14:paraId="71134102" w14:textId="77777777" w:rsidR="00724ECB" w:rsidRPr="00C7722D" w:rsidRDefault="00724ECB" w:rsidP="00724ECB">
      <w:pPr>
        <w:pStyle w:val="ListParagraph"/>
        <w:numPr>
          <w:ilvl w:val="0"/>
          <w:numId w:val="14"/>
        </w:numPr>
      </w:pPr>
      <w:r w:rsidRPr="00C7722D">
        <w:t>Demonstrate a caring outlook and express concern in a posi</w:t>
      </w:r>
      <w:r>
        <w:t>ti</w:t>
      </w:r>
      <w:r w:rsidRPr="00C7722D">
        <w:t>ve and healthy way.</w:t>
      </w:r>
    </w:p>
    <w:p w14:paraId="0AB1E2BD" w14:textId="77777777" w:rsidR="00724ECB" w:rsidRPr="00C7722D" w:rsidRDefault="00724ECB" w:rsidP="00724ECB">
      <w:pPr>
        <w:pStyle w:val="ListParagraph"/>
        <w:numPr>
          <w:ilvl w:val="0"/>
          <w:numId w:val="14"/>
        </w:numPr>
      </w:pPr>
      <w:r w:rsidRPr="00C7722D">
        <w:t>Look to their own wellbeing</w:t>
      </w:r>
    </w:p>
    <w:p w14:paraId="02A39F21" w14:textId="77777777" w:rsidR="00403612" w:rsidRDefault="00403612"/>
    <w:sectPr w:rsidR="0040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8FE"/>
    <w:multiLevelType w:val="hybridMultilevel"/>
    <w:tmpl w:val="044A0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500112"/>
    <w:multiLevelType w:val="hybridMultilevel"/>
    <w:tmpl w:val="78F82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9A6C92"/>
    <w:multiLevelType w:val="hybridMultilevel"/>
    <w:tmpl w:val="C17EA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5426B0"/>
    <w:multiLevelType w:val="hybridMultilevel"/>
    <w:tmpl w:val="7C543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990A8C"/>
    <w:multiLevelType w:val="hybridMultilevel"/>
    <w:tmpl w:val="7EBA2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DF5DEE"/>
    <w:multiLevelType w:val="hybridMultilevel"/>
    <w:tmpl w:val="5F1C1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07596C"/>
    <w:multiLevelType w:val="hybridMultilevel"/>
    <w:tmpl w:val="A72A6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942E60"/>
    <w:multiLevelType w:val="hybridMultilevel"/>
    <w:tmpl w:val="994A2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D85A03"/>
    <w:multiLevelType w:val="hybridMultilevel"/>
    <w:tmpl w:val="F5FA1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9E6A8D"/>
    <w:multiLevelType w:val="multilevel"/>
    <w:tmpl w:val="ED96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644A2"/>
    <w:multiLevelType w:val="hybridMultilevel"/>
    <w:tmpl w:val="0BB22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461BE5"/>
    <w:multiLevelType w:val="hybridMultilevel"/>
    <w:tmpl w:val="BA04A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DE74EC"/>
    <w:multiLevelType w:val="hybridMultilevel"/>
    <w:tmpl w:val="87901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500012"/>
    <w:multiLevelType w:val="hybridMultilevel"/>
    <w:tmpl w:val="ADD07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59470957">
    <w:abstractNumId w:val="9"/>
  </w:num>
  <w:num w:numId="2" w16cid:durableId="971445896">
    <w:abstractNumId w:val="5"/>
  </w:num>
  <w:num w:numId="3" w16cid:durableId="200212877">
    <w:abstractNumId w:val="8"/>
  </w:num>
  <w:num w:numId="4" w16cid:durableId="819535668">
    <w:abstractNumId w:val="2"/>
  </w:num>
  <w:num w:numId="5" w16cid:durableId="955134961">
    <w:abstractNumId w:val="10"/>
  </w:num>
  <w:num w:numId="6" w16cid:durableId="1737850640">
    <w:abstractNumId w:val="3"/>
  </w:num>
  <w:num w:numId="7" w16cid:durableId="1255743251">
    <w:abstractNumId w:val="1"/>
  </w:num>
  <w:num w:numId="8" w16cid:durableId="1720669357">
    <w:abstractNumId w:val="0"/>
  </w:num>
  <w:num w:numId="9" w16cid:durableId="1009214393">
    <w:abstractNumId w:val="4"/>
  </w:num>
  <w:num w:numId="10" w16cid:durableId="161088163">
    <w:abstractNumId w:val="13"/>
  </w:num>
  <w:num w:numId="11" w16cid:durableId="1558276690">
    <w:abstractNumId w:val="7"/>
  </w:num>
  <w:num w:numId="12" w16cid:durableId="751196322">
    <w:abstractNumId w:val="11"/>
  </w:num>
  <w:num w:numId="13" w16cid:durableId="2083942066">
    <w:abstractNumId w:val="6"/>
  </w:num>
  <w:num w:numId="14" w16cid:durableId="2023310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CB"/>
    <w:rsid w:val="002627BB"/>
    <w:rsid w:val="002F392A"/>
    <w:rsid w:val="003B049F"/>
    <w:rsid w:val="00403612"/>
    <w:rsid w:val="004614CE"/>
    <w:rsid w:val="004C4B0F"/>
    <w:rsid w:val="00531265"/>
    <w:rsid w:val="005A038B"/>
    <w:rsid w:val="005A321D"/>
    <w:rsid w:val="005B2045"/>
    <w:rsid w:val="00724ECB"/>
    <w:rsid w:val="008A466A"/>
    <w:rsid w:val="009161D5"/>
    <w:rsid w:val="009967DD"/>
    <w:rsid w:val="00B83A05"/>
    <w:rsid w:val="00D64887"/>
    <w:rsid w:val="00E15664"/>
    <w:rsid w:val="00E95F62"/>
    <w:rsid w:val="00F62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C52"/>
  <w15:chartTrackingRefBased/>
  <w15:docId w15:val="{BC08FF97-3080-4924-A492-D5FAF48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retoeducationtrust.ie/wp-content/uploads/2018/09/Loreto-Education-Kolkata-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etoeducationtrust.ie/wp-content/uploads/2018/09/Continuing-the-Journe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11</cp:revision>
  <dcterms:created xsi:type="dcterms:W3CDTF">2024-06-12T11:03:00Z</dcterms:created>
  <dcterms:modified xsi:type="dcterms:W3CDTF">2024-06-12T17:46:00Z</dcterms:modified>
</cp:coreProperties>
</file>